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B1" w:rsidRDefault="007730B1" w:rsidP="007B49F6">
      <w:pPr>
        <w:spacing w:after="0" w:line="300" w:lineRule="atLeast"/>
        <w:textAlignment w:val="baseline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Městys Višň</w:t>
      </w:r>
      <w:r w:rsidRPr="007730B1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ové</w:t>
      </w:r>
    </w:p>
    <w:p w:rsidR="007730B1" w:rsidRPr="007730B1" w:rsidRDefault="007730B1" w:rsidP="007B49F6">
      <w:pPr>
        <w:spacing w:after="0" w:line="300" w:lineRule="atLeast"/>
        <w:textAlignment w:val="baseline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671 38 Višňové </w:t>
      </w:r>
    </w:p>
    <w:p w:rsidR="007730B1" w:rsidRDefault="007730B1" w:rsidP="007B49F6">
      <w:pPr>
        <w:spacing w:after="0" w:line="30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cs-CZ"/>
        </w:rPr>
      </w:pPr>
    </w:p>
    <w:p w:rsidR="007B49F6" w:rsidRDefault="00F92D71" w:rsidP="007730B1">
      <w:pPr>
        <w:spacing w:after="0" w:line="300" w:lineRule="atLeast"/>
        <w:jc w:val="center"/>
        <w:textAlignment w:val="baseline"/>
        <w:outlineLvl w:val="0"/>
        <w:rPr>
          <w:rFonts w:ascii="Arial" w:eastAsia="Times New Roman" w:hAnsi="Arial" w:cs="Arial"/>
          <w:bCs/>
          <w:kern w:val="36"/>
          <w:sz w:val="36"/>
          <w:szCs w:val="36"/>
          <w:lang w:eastAsia="cs-CZ"/>
        </w:rPr>
      </w:pPr>
      <w:hyperlink r:id="rId6" w:tooltip="Trvalý odkaz pro Tržní řád Jiřáku" w:history="1">
        <w:proofErr w:type="spellStart"/>
        <w:r w:rsidR="007730B1" w:rsidRPr="007730B1">
          <w:rPr>
            <w:rFonts w:ascii="Arial" w:eastAsia="Times New Roman" w:hAnsi="Arial" w:cs="Arial"/>
            <w:bCs/>
            <w:kern w:val="36"/>
            <w:sz w:val="36"/>
            <w:szCs w:val="36"/>
            <w:u w:val="single"/>
            <w:bdr w:val="none" w:sz="0" w:space="0" w:color="auto" w:frame="1"/>
            <w:lang w:eastAsia="cs-CZ"/>
          </w:rPr>
          <w:t>Višňovské</w:t>
        </w:r>
        <w:proofErr w:type="spellEnd"/>
      </w:hyperlink>
      <w:r w:rsidR="007730B1" w:rsidRPr="007730B1">
        <w:rPr>
          <w:rFonts w:ascii="Arial" w:eastAsia="Times New Roman" w:hAnsi="Arial" w:cs="Arial"/>
          <w:bCs/>
          <w:kern w:val="36"/>
          <w:sz w:val="36"/>
          <w:szCs w:val="36"/>
          <w:lang w:eastAsia="cs-CZ"/>
        </w:rPr>
        <w:t xml:space="preserve"> trhy</w:t>
      </w:r>
    </w:p>
    <w:p w:rsidR="007730B1" w:rsidRPr="007730B1" w:rsidRDefault="007730B1" w:rsidP="007730B1">
      <w:pPr>
        <w:spacing w:after="0" w:line="300" w:lineRule="atLeast"/>
        <w:jc w:val="center"/>
        <w:textAlignment w:val="baseline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Tržní řád </w:t>
      </w: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Višňovských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trhů</w:t>
      </w:r>
    </w:p>
    <w:p w:rsidR="00F92D71" w:rsidRDefault="00F92D71" w:rsidP="007730B1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cs-CZ"/>
        </w:rPr>
        <w:t>Provozovaných</w:t>
      </w:r>
    </w:p>
    <w:p w:rsidR="007B49F6" w:rsidRDefault="007730B1" w:rsidP="007730B1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„VE DVOŘE“ na náměstí.</w:t>
      </w:r>
    </w:p>
    <w:p w:rsidR="007730B1" w:rsidRPr="007730B1" w:rsidRDefault="007730B1" w:rsidP="007730B1">
      <w:pPr>
        <w:pStyle w:val="Odstavecseseznamem"/>
        <w:numPr>
          <w:ilvl w:val="0"/>
          <w:numId w:val="1"/>
        </w:numPr>
        <w:spacing w:after="0" w:line="300" w:lineRule="atLeast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cs-CZ"/>
        </w:rPr>
      </w:pPr>
      <w:proofErr w:type="spellStart"/>
      <w:r w:rsidRPr="007730B1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cs-CZ"/>
        </w:rPr>
        <w:t>Višňovské</w:t>
      </w:r>
      <w:proofErr w:type="spellEnd"/>
      <w:r w:rsidRPr="007730B1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cs-CZ"/>
        </w:rPr>
        <w:t xml:space="preserve"> trhy</w:t>
      </w:r>
    </w:p>
    <w:p w:rsidR="007B49F6" w:rsidRPr="007B49F6" w:rsidRDefault="007730B1" w:rsidP="007730B1">
      <w:pPr>
        <w:spacing w:after="0" w:line="300" w:lineRule="atLeast"/>
        <w:ind w:firstLine="36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Višňovské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 w:rsidR="007B49F6" w:rsidRPr="007B49F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tržiště je především potravinovým trhem. Je to vymezený prostor, umožňující prodej a poskytování služeb (dále jen „tržiště“), kde mohou především výrobci, event. jiní, jimi určení prodejci (dále jen „prodejci“, na základě písemného pověření výrobce) prodávat v tržním řádu stanovený čas své výrobky, rovněž stanovené tržním řádem. Pro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dej výrobků je uskutečňován na prodejních stáncích.</w:t>
      </w:r>
      <w:r w:rsidR="007B49F6" w:rsidRPr="007B49F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Rozmístění stánků 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určuje provozovatel trhů</w:t>
      </w:r>
      <w:r w:rsidR="007B49F6" w:rsidRPr="007B49F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.</w:t>
      </w:r>
    </w:p>
    <w:p w:rsidR="007B49F6" w:rsidRPr="007730B1" w:rsidRDefault="007B49F6" w:rsidP="007730B1">
      <w:pPr>
        <w:pStyle w:val="Odstavecseseznamem"/>
        <w:numPr>
          <w:ilvl w:val="0"/>
          <w:numId w:val="1"/>
        </w:numPr>
        <w:spacing w:after="0" w:line="300" w:lineRule="atLeast"/>
        <w:ind w:left="0" w:firstLine="36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7730B1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cs-CZ"/>
        </w:rPr>
        <w:t>Prodejní místo/stánek</w:t>
      </w:r>
      <w:r w:rsidRPr="007730B1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7730B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Prodejní/tržní místo musí být na vhodném, trvale viditelném místě označeno jménem a příjmením, popřípadě obchodní firmou provozovatele – fyzické osoby nebo názvem popřípadě obchodní firmou u provozovatele – právnické osoby a identifikačním číslem provozovatele. Prodejce je povinen dodržovat tržní řád a obsadit pouze takové tržní místo (stánek), které mu bylo přiděleno.</w:t>
      </w:r>
    </w:p>
    <w:p w:rsidR="007B49F6" w:rsidRPr="001A5096" w:rsidRDefault="007B49F6" w:rsidP="001A5096">
      <w:pPr>
        <w:pStyle w:val="Odstavecseseznamem"/>
        <w:numPr>
          <w:ilvl w:val="0"/>
          <w:numId w:val="1"/>
        </w:numPr>
        <w:tabs>
          <w:tab w:val="left" w:pos="0"/>
        </w:tabs>
        <w:spacing w:after="0" w:line="300" w:lineRule="atLeast"/>
        <w:ind w:left="0" w:firstLine="36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1A509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cs-CZ"/>
        </w:rPr>
        <w:t>Prodejní stánek a prodejní místo</w:t>
      </w:r>
      <w:r w:rsidRPr="001A5096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1A509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Prodejce je povinen prodejní stánek i prodejní místo udržovat v</w:t>
      </w:r>
      <w:r w:rsidR="001A509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</w:t>
      </w:r>
      <w:r w:rsidRPr="001A509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čistotě</w:t>
      </w:r>
      <w:r w:rsidR="001A509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.</w:t>
      </w:r>
    </w:p>
    <w:p w:rsidR="001A5096" w:rsidRDefault="007B49F6" w:rsidP="001A5096">
      <w:pPr>
        <w:pStyle w:val="Odstavecseseznamem"/>
        <w:numPr>
          <w:ilvl w:val="0"/>
          <w:numId w:val="1"/>
        </w:numPr>
        <w:spacing w:after="0" w:line="300" w:lineRule="atLeast"/>
        <w:ind w:left="0" w:firstLine="36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1A509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cs-CZ"/>
        </w:rPr>
        <w:t>Čistota a bezpečnost</w:t>
      </w:r>
      <w:r w:rsidRPr="001A5096">
        <w:rPr>
          <w:rFonts w:ascii="Arial" w:eastAsia="Times New Roman" w:hAnsi="Arial" w:cs="Arial"/>
          <w:b/>
          <w:sz w:val="20"/>
          <w:szCs w:val="20"/>
          <w:lang w:eastAsia="cs-CZ"/>
        </w:rPr>
        <w:br/>
      </w:r>
      <w:r w:rsidRPr="001A509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Při prodeji zboží a poskytování služeb na tržišti jsou prodejci povinni:</w:t>
      </w:r>
      <w:r w:rsidRPr="001A5096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a) dodržovat zásady osobní čistoty a udržovat pracovní oděv v čistotě,</w:t>
      </w:r>
      <w:r w:rsidRPr="001A5096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b) zabezpečovat zde trvalý a řádný úklid, udržovat čistotu stánků, prodejních míst i míst pro nakládku a vykládku zboží a dočasných skladových prostor,</w:t>
      </w:r>
      <w:r w:rsidRPr="001A5096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c) průběžně odstraňovat odpad i obaly ze zboží na správcem určené místo utříděné podle jednotlivých druhů a kategorií odpadů.</w:t>
      </w:r>
      <w:r w:rsidRPr="001A5096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d) k prodeji a nabídce zboží používat prodejní zařízení zhotovená ze zdravotně nezávadného a dobře čistitelného materiálu,</w:t>
      </w:r>
      <w:r w:rsidRPr="001A5096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e) ovoce, zeleninu, brambory a lesní plody dovézt před nabízením k prodeji již očištěné a zbavené zavadlých částí,</w:t>
      </w:r>
      <w:r w:rsidRPr="001A5096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f) pro prodej živočišných produktů dodržovat základní veterinární a hygienické podmínky, dle přílohy tržního řádu</w:t>
      </w:r>
      <w:r w:rsidRPr="001A5096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g) osobními</w:t>
      </w:r>
      <w:r w:rsidR="001A509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i zásobovacími </w:t>
      </w:r>
      <w:r w:rsidRPr="001A509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vozidly zde </w:t>
      </w:r>
      <w:r w:rsidR="001A509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  <w:r w:rsidRPr="001A509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parkovat</w:t>
      </w:r>
      <w:r w:rsidR="001A509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, vý</w:t>
      </w:r>
      <w:r w:rsidRPr="001A509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j</w:t>
      </w:r>
      <w:r w:rsidR="001A509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i</w:t>
      </w:r>
      <w:r w:rsidRPr="001A509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mk</w:t>
      </w:r>
      <w:r w:rsidR="001A509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u může udělit</w:t>
      </w:r>
      <w:r w:rsidRPr="001A509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prodejci </w:t>
      </w:r>
      <w:r w:rsidR="001A509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provozovatel.</w:t>
      </w:r>
    </w:p>
    <w:p w:rsidR="007B49F6" w:rsidRPr="001A5096" w:rsidRDefault="007B49F6" w:rsidP="001A5096">
      <w:pPr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1A509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h) pro prodejce je </w:t>
      </w:r>
      <w:r w:rsidR="001A509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mimo</w:t>
      </w:r>
      <w:r w:rsidRPr="001A509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prostoru tržiště zajištěna toaleta s tekoucí vodou</w:t>
      </w:r>
      <w:r w:rsidR="001A509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/veřejné WC/. </w:t>
      </w:r>
      <w:r w:rsidRPr="001A509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Tržiště je vybaveno sběrnými nádobami na odpad a odpadkovými koši pro návštěvníky</w:t>
      </w:r>
    </w:p>
    <w:p w:rsidR="007B49F6" w:rsidRPr="007B49F6" w:rsidRDefault="001A5096" w:rsidP="001A5096">
      <w:pPr>
        <w:spacing w:after="0" w:line="300" w:lineRule="atLeast"/>
        <w:ind w:firstLine="708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1A509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cs-CZ"/>
        </w:rPr>
        <w:t xml:space="preserve">5. </w:t>
      </w:r>
      <w:r w:rsidR="007B49F6" w:rsidRPr="001A509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cs-CZ"/>
        </w:rPr>
        <w:t>Prodejní sortiment</w:t>
      </w:r>
      <w:r w:rsidR="007B49F6" w:rsidRPr="001A5096">
        <w:rPr>
          <w:rFonts w:ascii="Arial" w:eastAsia="Times New Roman" w:hAnsi="Arial" w:cs="Arial"/>
          <w:b/>
          <w:sz w:val="20"/>
          <w:szCs w:val="20"/>
          <w:lang w:eastAsia="cs-CZ"/>
        </w:rPr>
        <w:br/>
      </w:r>
      <w:r w:rsidR="007B49F6" w:rsidRPr="007B49F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Tržiště je určeno převážně pro výrobky z domácích (českých) farem a výroben, tedy výpěstky a chovy pocházející převážně z domácí (české) produkce. Z široké a možné nabídky výrobků vyjímáme: ovoce a zelenina, byliny a koření, květiny a sazenice, med, vejce, chléb a pečivo, koláče, perníky, domácí moučníky, mošty a džusy, sirupy, džemy a marmelády, uzeniny, maso, drůbež, živé či kuchané ryby a rybí výrobky, víno, pivo, destiláty, rukodělné nebo řemeslné výrobky, košíky.</w:t>
      </w:r>
    </w:p>
    <w:p w:rsidR="007B49F6" w:rsidRPr="007B49F6" w:rsidRDefault="001A5096" w:rsidP="001A5096">
      <w:pPr>
        <w:spacing w:after="0" w:line="300" w:lineRule="atLeast"/>
        <w:ind w:firstLine="708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cs-CZ"/>
        </w:rPr>
        <w:t xml:space="preserve">6. </w:t>
      </w:r>
      <w:r w:rsidR="007B49F6" w:rsidRPr="001A509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cs-CZ"/>
        </w:rPr>
        <w:t>Práva správce</w:t>
      </w:r>
      <w:r w:rsidR="007B49F6" w:rsidRPr="001A5096">
        <w:rPr>
          <w:rFonts w:ascii="Arial" w:eastAsia="Times New Roman" w:hAnsi="Arial" w:cs="Arial"/>
          <w:b/>
          <w:sz w:val="20"/>
          <w:szCs w:val="20"/>
          <w:lang w:eastAsia="cs-CZ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Provozovatel</w:t>
      </w:r>
      <w:r w:rsidR="007B49F6" w:rsidRPr="001A509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si vyhrazuje právo posoudit prodejní sortiment a případně nevhodný sortiment nebo jeho část</w:t>
      </w:r>
      <w:r w:rsidR="007B49F6" w:rsidRPr="007B49F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z prodeje vyloučit.</w:t>
      </w:r>
    </w:p>
    <w:p w:rsidR="007B49F6" w:rsidRPr="007B49F6" w:rsidRDefault="001A5096" w:rsidP="00E168B0">
      <w:pPr>
        <w:spacing w:after="0" w:line="300" w:lineRule="atLeast"/>
        <w:ind w:firstLine="708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cs-CZ"/>
        </w:rPr>
        <w:lastRenderedPageBreak/>
        <w:t xml:space="preserve">7. </w:t>
      </w:r>
      <w:r w:rsidR="007B49F6" w:rsidRPr="001A509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cs-CZ"/>
        </w:rPr>
        <w:t>Otevírací doba tržiště</w:t>
      </w:r>
      <w:r w:rsidR="007B49F6" w:rsidRPr="001A5096">
        <w:rPr>
          <w:rFonts w:ascii="Arial" w:eastAsia="Times New Roman" w:hAnsi="Arial" w:cs="Arial"/>
          <w:b/>
          <w:sz w:val="20"/>
          <w:szCs w:val="20"/>
          <w:lang w:eastAsia="cs-CZ"/>
        </w:rPr>
        <w:br/>
      </w:r>
      <w:proofErr w:type="spellStart"/>
      <w:r w:rsidR="007B49F6" w:rsidRPr="007B49F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Tržiště</w:t>
      </w:r>
      <w:proofErr w:type="spellEnd"/>
      <w:r w:rsidR="007B49F6" w:rsidRPr="007B49F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je otevřeno v sobotu od 8:00 do 1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2</w:t>
      </w:r>
      <w:r w:rsidR="007B49F6" w:rsidRPr="007B49F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:00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.</w:t>
      </w:r>
      <w:r w:rsidR="007B49F6" w:rsidRPr="007B49F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Pokud si prodejce rezervoval prodejní místo (dále jen „místo“) a do 8:30 jej neobsadí, má správce právo místo poskytnout jinému prodejci.</w:t>
      </w:r>
    </w:p>
    <w:p w:rsidR="007B49F6" w:rsidRPr="007B49F6" w:rsidRDefault="001A5096" w:rsidP="00E168B0">
      <w:pPr>
        <w:spacing w:after="0" w:line="300" w:lineRule="atLeast"/>
        <w:ind w:firstLine="708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cs-CZ"/>
        </w:rPr>
        <w:t xml:space="preserve">8. </w:t>
      </w:r>
      <w:r w:rsidR="007B49F6" w:rsidRPr="001A509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cs-CZ"/>
        </w:rPr>
        <w:t>Povinnosti prodejce</w:t>
      </w:r>
      <w:r w:rsidR="007B49F6" w:rsidRPr="001A5096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7B49F6" w:rsidRPr="007B49F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Prodejci jsou povinni dodržovat ustanovení zákona o živnostenském podnikání, pokud se na ně vztahuje. Prodejce je povinen na vyžádání musí vydat kupujícímu doklad o zaplacení podle platných předpisů ČR. Všichni prodejci jsou povinni dodržovat ustanovení zákona o zemědělství, hygienické a veterinární předpisy.</w:t>
      </w:r>
    </w:p>
    <w:p w:rsidR="007B49F6" w:rsidRPr="007B49F6" w:rsidRDefault="00E168B0" w:rsidP="00E168B0">
      <w:pPr>
        <w:spacing w:after="0" w:line="300" w:lineRule="atLeast"/>
        <w:ind w:firstLine="708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cs-CZ"/>
        </w:rPr>
        <w:t xml:space="preserve">9. </w:t>
      </w:r>
      <w:r w:rsidR="007B49F6" w:rsidRPr="001A509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cs-CZ"/>
        </w:rPr>
        <w:t>Doprava a parkování</w:t>
      </w:r>
      <w:r w:rsidR="007B49F6" w:rsidRPr="001A5096">
        <w:rPr>
          <w:rFonts w:ascii="Arial" w:eastAsia="Times New Roman" w:hAnsi="Arial" w:cs="Arial"/>
          <w:b/>
          <w:sz w:val="20"/>
          <w:szCs w:val="20"/>
          <w:lang w:eastAsia="cs-CZ"/>
        </w:rPr>
        <w:br/>
      </w:r>
      <w:proofErr w:type="spellStart"/>
      <w:r w:rsidR="007B49F6" w:rsidRPr="007B49F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Parkování</w:t>
      </w:r>
      <w:proofErr w:type="spellEnd"/>
      <w:r w:rsidR="007B49F6" w:rsidRPr="007B49F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je prodejci povoleno na určených – vyhrazených místech 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provozovatel mimo tržiště</w:t>
      </w:r>
      <w:r w:rsidR="007B49F6" w:rsidRPr="007B49F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. Každé vozidlo prodejce 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v případě udělení výjimky, </w:t>
      </w:r>
      <w:r w:rsidR="007B49F6" w:rsidRPr="007B49F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musí být viditelně označeno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.</w:t>
      </w:r>
    </w:p>
    <w:p w:rsidR="001A5096" w:rsidRDefault="00E168B0" w:rsidP="00E168B0">
      <w:pPr>
        <w:spacing w:after="0" w:line="300" w:lineRule="atLeast"/>
        <w:ind w:firstLine="708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cs-CZ"/>
        </w:rPr>
        <w:t xml:space="preserve">10. </w:t>
      </w:r>
      <w:r w:rsidR="007B49F6" w:rsidRPr="001A509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cs-CZ"/>
        </w:rPr>
        <w:t>Ostatní</w:t>
      </w:r>
      <w:r w:rsidR="007B49F6" w:rsidRPr="001A5096">
        <w:rPr>
          <w:rFonts w:ascii="Arial" w:eastAsia="Times New Roman" w:hAnsi="Arial" w:cs="Arial"/>
          <w:b/>
          <w:sz w:val="20"/>
          <w:szCs w:val="20"/>
          <w:lang w:eastAsia="cs-CZ"/>
        </w:rPr>
        <w:br/>
      </w:r>
      <w:r w:rsidR="007B49F6" w:rsidRPr="007B49F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Prodejce je zodpovědný za všechny škody, které sám nebo jeho pomocníci zaviní. Prodejní místo je předáno k dispozici ve stavu převzatém, veškeré nároky vůči </w:t>
      </w:r>
      <w:r w:rsidR="001A509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provozovateli</w:t>
      </w:r>
    </w:p>
    <w:p w:rsidR="007B49F6" w:rsidRPr="007B49F6" w:rsidRDefault="007B49F6" w:rsidP="007B49F6">
      <w:pPr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7B49F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i jsou tímto vyloučeny.</w:t>
      </w:r>
    </w:p>
    <w:p w:rsidR="002B5B24" w:rsidRDefault="00E168B0" w:rsidP="007C1BCF">
      <w:pPr>
        <w:spacing w:after="0" w:line="300" w:lineRule="atLeast"/>
        <w:ind w:firstLine="708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E168B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cs-CZ"/>
        </w:rPr>
        <w:t>Provozovatel</w:t>
      </w:r>
      <w:r w:rsidR="007B49F6" w:rsidRPr="00E168B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cs-CZ"/>
        </w:rPr>
        <w:t xml:space="preserve"> tržiště</w:t>
      </w:r>
      <w:r w:rsidR="007B49F6" w:rsidRPr="00E168B0">
        <w:rPr>
          <w:rFonts w:ascii="Arial" w:eastAsia="Times New Roman" w:hAnsi="Arial" w:cs="Arial"/>
          <w:b/>
          <w:sz w:val="20"/>
          <w:szCs w:val="20"/>
          <w:lang w:eastAsia="cs-CZ"/>
        </w:rPr>
        <w:br/>
      </w:r>
      <w:r w:rsidR="007B49F6" w:rsidRPr="007B49F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Provozovatel tržiště: 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Městys Višňové, 671 38 Višňové 212, IČ 273784</w:t>
      </w:r>
      <w:r w:rsidR="007B49F6" w:rsidRPr="007B49F6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</w:r>
    </w:p>
    <w:p w:rsidR="007C1BCF" w:rsidRDefault="007C1BCF" w:rsidP="007C1BCF">
      <w:pPr>
        <w:spacing w:after="0" w:line="300" w:lineRule="atLeast"/>
        <w:ind w:firstLine="708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7C1BCF" w:rsidRDefault="007C1BCF" w:rsidP="007C1BCF">
      <w:pPr>
        <w:spacing w:after="0" w:line="300" w:lineRule="atLeast"/>
        <w:ind w:firstLine="708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Višňové 4. 5. 2011</w:t>
      </w:r>
    </w:p>
    <w:p w:rsidR="007C1BCF" w:rsidRDefault="007C1BCF" w:rsidP="007C1BCF">
      <w:pPr>
        <w:spacing w:after="0" w:line="300" w:lineRule="atLeast"/>
        <w:ind w:firstLine="708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7C1BCF" w:rsidRDefault="007C1BCF" w:rsidP="007C1BCF">
      <w:pPr>
        <w:spacing w:after="0" w:line="300" w:lineRule="atLeast"/>
        <w:ind w:firstLine="708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7C1BCF" w:rsidRDefault="007C1BCF" w:rsidP="007C1BCF">
      <w:pPr>
        <w:spacing w:after="0" w:line="300" w:lineRule="atLeast"/>
        <w:ind w:firstLine="708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ab/>
      </w:r>
    </w:p>
    <w:p w:rsidR="007C1BCF" w:rsidRDefault="007C1BCF" w:rsidP="007C1BCF">
      <w:pPr>
        <w:spacing w:after="0" w:line="300" w:lineRule="atLeast"/>
        <w:ind w:firstLine="708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ab/>
        <w:t>Mgr. Vladimír Korek</w:t>
      </w:r>
    </w:p>
    <w:p w:rsidR="007C1BCF" w:rsidRPr="007C1BCF" w:rsidRDefault="007C1BCF" w:rsidP="007C1BCF">
      <w:pPr>
        <w:spacing w:after="0" w:line="300" w:lineRule="atLeast"/>
        <w:ind w:firstLine="708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ab/>
        <w:t>starosta</w:t>
      </w:r>
    </w:p>
    <w:p w:rsidR="007B49F6" w:rsidRDefault="007B49F6"/>
    <w:p w:rsidR="007B49F6" w:rsidRDefault="007B49F6" w:rsidP="001A5096">
      <w:pPr>
        <w:spacing w:line="240" w:lineRule="auto"/>
      </w:pPr>
    </w:p>
    <w:p w:rsidR="007B49F6" w:rsidRDefault="007B49F6" w:rsidP="001A5096">
      <w:pPr>
        <w:spacing w:after="0" w:line="240" w:lineRule="auto"/>
      </w:pPr>
    </w:p>
    <w:sectPr w:rsidR="007B4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584A"/>
    <w:multiLevelType w:val="hybridMultilevel"/>
    <w:tmpl w:val="1826D308"/>
    <w:lvl w:ilvl="0" w:tplc="4C8628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F6"/>
    <w:rsid w:val="001A5096"/>
    <w:rsid w:val="002B5B24"/>
    <w:rsid w:val="007730B1"/>
    <w:rsid w:val="007B49F6"/>
    <w:rsid w:val="007C1BCF"/>
    <w:rsid w:val="00E168B0"/>
    <w:rsid w:val="00F9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B4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49F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B49F6"/>
    <w:rPr>
      <w:color w:val="0000FF"/>
      <w:u w:val="single"/>
    </w:rPr>
  </w:style>
  <w:style w:type="character" w:customStyle="1" w:styleId="meta-sep">
    <w:name w:val="meta-sep"/>
    <w:basedOn w:val="Standardnpsmoodstavce"/>
    <w:rsid w:val="007B49F6"/>
  </w:style>
  <w:style w:type="character" w:customStyle="1" w:styleId="apple-converted-space">
    <w:name w:val="apple-converted-space"/>
    <w:basedOn w:val="Standardnpsmoodstavce"/>
    <w:rsid w:val="007B49F6"/>
  </w:style>
  <w:style w:type="character" w:customStyle="1" w:styleId="comments-link">
    <w:name w:val="comments-link"/>
    <w:basedOn w:val="Standardnpsmoodstavce"/>
    <w:rsid w:val="007B49F6"/>
  </w:style>
  <w:style w:type="paragraph" w:styleId="Normlnweb">
    <w:name w:val="Normal (Web)"/>
    <w:basedOn w:val="Normln"/>
    <w:uiPriority w:val="99"/>
    <w:semiHidden/>
    <w:unhideWhenUsed/>
    <w:rsid w:val="007B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B49F6"/>
    <w:rPr>
      <w:b/>
      <w:bCs/>
    </w:rPr>
  </w:style>
  <w:style w:type="paragraph" w:styleId="Odstavecseseznamem">
    <w:name w:val="List Paragraph"/>
    <w:basedOn w:val="Normln"/>
    <w:uiPriority w:val="34"/>
    <w:qFormat/>
    <w:rsid w:val="007730B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2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B4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49F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B49F6"/>
    <w:rPr>
      <w:color w:val="0000FF"/>
      <w:u w:val="single"/>
    </w:rPr>
  </w:style>
  <w:style w:type="character" w:customStyle="1" w:styleId="meta-sep">
    <w:name w:val="meta-sep"/>
    <w:basedOn w:val="Standardnpsmoodstavce"/>
    <w:rsid w:val="007B49F6"/>
  </w:style>
  <w:style w:type="character" w:customStyle="1" w:styleId="apple-converted-space">
    <w:name w:val="apple-converted-space"/>
    <w:basedOn w:val="Standardnpsmoodstavce"/>
    <w:rsid w:val="007B49F6"/>
  </w:style>
  <w:style w:type="character" w:customStyle="1" w:styleId="comments-link">
    <w:name w:val="comments-link"/>
    <w:basedOn w:val="Standardnpsmoodstavce"/>
    <w:rsid w:val="007B49F6"/>
  </w:style>
  <w:style w:type="paragraph" w:styleId="Normlnweb">
    <w:name w:val="Normal (Web)"/>
    <w:basedOn w:val="Normln"/>
    <w:uiPriority w:val="99"/>
    <w:semiHidden/>
    <w:unhideWhenUsed/>
    <w:rsid w:val="007B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B49F6"/>
    <w:rPr>
      <w:b/>
      <w:bCs/>
    </w:rPr>
  </w:style>
  <w:style w:type="paragraph" w:styleId="Odstavecseseznamem">
    <w:name w:val="List Paragraph"/>
    <w:basedOn w:val="Normln"/>
    <w:uiPriority w:val="34"/>
    <w:qFormat/>
    <w:rsid w:val="007730B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2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325">
          <w:marLeft w:val="0"/>
          <w:marRight w:val="0"/>
          <w:marTop w:val="0"/>
          <w:marBottom w:val="0"/>
          <w:divBdr>
            <w:top w:val="none" w:sz="0" w:space="4" w:color="auto"/>
            <w:left w:val="none" w:sz="0" w:space="8" w:color="auto"/>
            <w:bottom w:val="none" w:sz="0" w:space="4" w:color="auto"/>
            <w:right w:val="none" w:sz="0" w:space="8" w:color="auto"/>
          </w:divBdr>
          <w:divsChild>
            <w:div w:id="1415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278792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rmarsketrziste.cz/jirak/trzni-r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4</cp:revision>
  <cp:lastPrinted>2011-05-19T06:52:00Z</cp:lastPrinted>
  <dcterms:created xsi:type="dcterms:W3CDTF">2011-05-04T12:40:00Z</dcterms:created>
  <dcterms:modified xsi:type="dcterms:W3CDTF">2011-05-19T06:52:00Z</dcterms:modified>
</cp:coreProperties>
</file>