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B1" w:rsidRDefault="007730B1" w:rsidP="007B49F6">
      <w:pPr>
        <w:spacing w:after="0" w:line="300" w:lineRule="atLeast"/>
        <w:textAlignment w:val="baseline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Městys Višň</w:t>
      </w:r>
      <w:r w:rsidRPr="007730B1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ové</w:t>
      </w:r>
    </w:p>
    <w:p w:rsidR="007730B1" w:rsidRPr="007730B1" w:rsidRDefault="007730B1" w:rsidP="007B49F6">
      <w:pPr>
        <w:spacing w:after="0" w:line="300" w:lineRule="atLeast"/>
        <w:textAlignment w:val="baseline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671 38 Višňové </w:t>
      </w:r>
    </w:p>
    <w:p w:rsidR="007730B1" w:rsidRDefault="007730B1" w:rsidP="007B49F6">
      <w:pPr>
        <w:spacing w:after="0" w:line="30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</w:pPr>
    </w:p>
    <w:p w:rsidR="007B49F6" w:rsidRDefault="00F92D71" w:rsidP="007730B1">
      <w:pPr>
        <w:spacing w:after="0" w:line="30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  <w:lang w:eastAsia="cs-CZ"/>
        </w:rPr>
      </w:pPr>
      <w:hyperlink r:id="rId6" w:tooltip="Trvalý odkaz pro Tržní řád Jiřáku" w:history="1">
        <w:proofErr w:type="spellStart"/>
        <w:r w:rsidR="007730B1" w:rsidRPr="007730B1">
          <w:rPr>
            <w:rFonts w:ascii="Arial" w:eastAsia="Times New Roman" w:hAnsi="Arial" w:cs="Arial"/>
            <w:bCs/>
            <w:kern w:val="36"/>
            <w:sz w:val="36"/>
            <w:szCs w:val="36"/>
            <w:u w:val="single"/>
            <w:bdr w:val="none" w:sz="0" w:space="0" w:color="auto" w:frame="1"/>
            <w:lang w:eastAsia="cs-CZ"/>
          </w:rPr>
          <w:t>Višňovské</w:t>
        </w:r>
        <w:proofErr w:type="spellEnd"/>
      </w:hyperlink>
      <w:r w:rsidR="007730B1" w:rsidRPr="007730B1">
        <w:rPr>
          <w:rFonts w:ascii="Arial" w:eastAsia="Times New Roman" w:hAnsi="Arial" w:cs="Arial"/>
          <w:bCs/>
          <w:kern w:val="36"/>
          <w:sz w:val="36"/>
          <w:szCs w:val="36"/>
          <w:lang w:eastAsia="cs-CZ"/>
        </w:rPr>
        <w:t xml:space="preserve"> trhy</w:t>
      </w:r>
    </w:p>
    <w:p w:rsidR="007730B1" w:rsidRPr="007730B1" w:rsidRDefault="007730B1" w:rsidP="007730B1">
      <w:pPr>
        <w:spacing w:after="0" w:line="30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Tržní řád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Višňovských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trhů</w:t>
      </w:r>
    </w:p>
    <w:p w:rsidR="00F92D71" w:rsidRDefault="00F92D71" w:rsidP="007730B1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Provozovaných</w:t>
      </w:r>
    </w:p>
    <w:p w:rsidR="007B49F6" w:rsidRDefault="007730B1" w:rsidP="007730B1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„VE DVOŘE“ na náměstí.</w:t>
      </w:r>
    </w:p>
    <w:p w:rsidR="007730B1" w:rsidRPr="007730B1" w:rsidRDefault="007730B1" w:rsidP="007730B1">
      <w:pPr>
        <w:pStyle w:val="Odstavecseseznamem"/>
        <w:numPr>
          <w:ilvl w:val="0"/>
          <w:numId w:val="1"/>
        </w:numPr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</w:pPr>
      <w:proofErr w:type="spellStart"/>
      <w:r w:rsidRPr="007730B1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Višňovské</w:t>
      </w:r>
      <w:proofErr w:type="spellEnd"/>
      <w:r w:rsidRPr="007730B1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 trhy</w:t>
      </w:r>
    </w:p>
    <w:p w:rsidR="007B49F6" w:rsidRPr="007B49F6" w:rsidRDefault="007730B1" w:rsidP="007730B1">
      <w:pPr>
        <w:spacing w:after="0" w:line="300" w:lineRule="atLeast"/>
        <w:ind w:firstLine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Višňovské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tržiště je především potravinovým trhem. Je to vymezený prostor, umožňující prodej a poskytování služeb (dále jen „tržiště“), kde mohou především výrobci, event. jiní, jimi určení prodejci (dále jen „prodejci“, na základě písemného pověření výrobce) prodávat v tržním řádu stanovený čas své výrobky, rovněž stanovené tržním řádem. Pro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dej výrobků je uskutečňován na prodejních stáncích.</w:t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Rozmístění stánků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určuje provozovatel trhů</w:t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7B49F6" w:rsidRPr="007730B1" w:rsidRDefault="007B49F6" w:rsidP="007730B1">
      <w:pPr>
        <w:pStyle w:val="Odstavecseseznamem"/>
        <w:numPr>
          <w:ilvl w:val="0"/>
          <w:numId w:val="1"/>
        </w:numPr>
        <w:spacing w:after="0" w:line="300" w:lineRule="atLeast"/>
        <w:ind w:left="0" w:firstLine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730B1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Prodejní místo/stánek</w:t>
      </w:r>
      <w:r w:rsidRPr="007730B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7730B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Prodejní/tržní místo musí být na vhodném, trvale viditelném místě označeno jménem a příjmením, popřípadě obchodní firmou provozovatele – fyzické osoby nebo názvem popřípadě obchodní firmou u provozovatele – právnické osoby a identifikačním číslem provozovatele. Prodejce je povinen dodržovat tržní řád a obsadit pouze takové tržní místo (stánek), které mu bylo přiděleno.</w:t>
      </w:r>
    </w:p>
    <w:p w:rsidR="007B49F6" w:rsidRPr="001A5096" w:rsidRDefault="007B49F6" w:rsidP="001A5096">
      <w:pPr>
        <w:pStyle w:val="Odstavecseseznamem"/>
        <w:numPr>
          <w:ilvl w:val="0"/>
          <w:numId w:val="1"/>
        </w:numPr>
        <w:tabs>
          <w:tab w:val="left" w:pos="0"/>
        </w:tabs>
        <w:spacing w:after="0" w:line="300" w:lineRule="atLeast"/>
        <w:ind w:left="0" w:firstLine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A509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Prodejní stánek a prodejní místo</w:t>
      </w:r>
      <w:r w:rsidRPr="001A509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Prodejce je povinen prodejní stánek i prodejní místo udržovat v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čistotě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1A5096" w:rsidRDefault="007B49F6" w:rsidP="001A5096">
      <w:pPr>
        <w:pStyle w:val="Odstavecseseznamem"/>
        <w:numPr>
          <w:ilvl w:val="0"/>
          <w:numId w:val="1"/>
        </w:numPr>
        <w:spacing w:after="0" w:line="300" w:lineRule="atLeast"/>
        <w:ind w:left="0" w:firstLine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A509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Čistota a bezpečnost</w:t>
      </w:r>
      <w:r w:rsidRPr="001A5096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Při prodeji zboží a poskytování služeb na tržišti jsou prodejci povinni: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a) dodržovat zásady osobní čistoty a udržovat pracovní oděv v čistotě,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b) zabezpečovat zde trvalý a řádný úklid, udržovat čistotu stánků, prodejních míst i míst pro nakládku a vykládku zboží a dočasných skladových prostor,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c) průběžně odstraňovat odpad i obaly ze zboží na správcem určené místo utříděné podle jednotlivých druhů a kategorií odpadů.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d) k prodeji a nabídce zboží používat prodejní zařízení zhotovená ze zdravotně nezávadného a dobře čistitelného materiálu,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e) ovoce, zeleninu, brambory a lesní plody dovézt před nabízením k prodeji již očištěné a zbavené zavadlých částí,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f) pro prodej živočišných produktů dodržovat základní veterinární a hygienické podmínky, dle přílohy tržního řádu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g) osobními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i zásobovacími 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vozidly zde 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ne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parkovat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vý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j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mk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 může udělit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prodejci 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provozovatel.</w:t>
      </w:r>
    </w:p>
    <w:p w:rsidR="007B49F6" w:rsidRPr="001A5096" w:rsidRDefault="007B49F6" w:rsidP="001A5096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h) pro prodejce je 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mimo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prostoru tržiště zajištěna toaleta s tekoucí vodou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/veřejné WC/. </w:t>
      </w:r>
      <w:r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Tržiště je vybaveno sběrnými nádobami na odpad a odpadkovými koši pro návštěvníky</w:t>
      </w:r>
    </w:p>
    <w:p w:rsidR="007B49F6" w:rsidRPr="007B49F6" w:rsidRDefault="001A5096" w:rsidP="001A5096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A509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5. </w:t>
      </w:r>
      <w:r w:rsidR="007B49F6" w:rsidRPr="001A509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Prodejní sortiment</w:t>
      </w:r>
      <w:r w:rsidR="007B49F6" w:rsidRPr="001A5096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Tržiště je určeno převážně pro výrobky z domácích (českých) farem a výroben, tedy výpěstky a chovy pocházející převážně z domácí (české) produkce. Z široké a možné nabídky výrobků vyjímáme: ovoce a zelenina, byliny a koření, květiny a sazenice, med, vejce, chléb a pečivo, koláče, perníky, domácí moučníky, mošty a džusy, sirupy, džemy a marmelády, uzeniny, maso, drůbež, živé či kuchané ryby a rybí výrobky, víno, pivo, destiláty, rukodělné nebo řemeslné výrobky, košíky.</w:t>
      </w:r>
    </w:p>
    <w:p w:rsidR="007B49F6" w:rsidRPr="007B49F6" w:rsidRDefault="001A5096" w:rsidP="001A5096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6. </w:t>
      </w:r>
      <w:r w:rsidR="007B49F6" w:rsidRPr="001A509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Práva správce</w:t>
      </w:r>
      <w:r w:rsidR="007B49F6" w:rsidRPr="001A5096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Provozovatel</w:t>
      </w:r>
      <w:r w:rsidR="007B49F6" w:rsidRP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si vyhrazuje právo posoudit prodejní sortiment a případně nevhodný sortiment nebo jeho část</w:t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 prodeje vyloučit.</w:t>
      </w:r>
    </w:p>
    <w:p w:rsidR="007B49F6" w:rsidRPr="007B49F6" w:rsidRDefault="001A5096" w:rsidP="00E168B0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lastRenderedPageBreak/>
        <w:t xml:space="preserve">7. </w:t>
      </w:r>
      <w:r w:rsidR="007B49F6" w:rsidRPr="001A509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Otevírací doba tržiště</w:t>
      </w:r>
      <w:r w:rsidR="007B49F6" w:rsidRPr="001A5096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proofErr w:type="spellStart"/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Tržiště</w:t>
      </w:r>
      <w:proofErr w:type="spellEnd"/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je otevřeno v sobotu od 8:00 do 1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</w:t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:00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Pokud si prodejce rezervoval prodejní místo (dále jen „místo“) a do 8:30 jej neobsadí, má správce právo místo poskytnout jinému prodejci.</w:t>
      </w:r>
    </w:p>
    <w:p w:rsidR="007B49F6" w:rsidRPr="007B49F6" w:rsidRDefault="001A5096" w:rsidP="00E168B0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8. </w:t>
      </w:r>
      <w:r w:rsidR="007B49F6" w:rsidRPr="001A509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Povinnosti prodejce</w:t>
      </w:r>
      <w:r w:rsidR="007B49F6" w:rsidRPr="001A5096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Prodejci jsou povinni dodržovat ustanovení zákona o živnostenském podnikání, pokud se na ně vztahuje. Prodejce je povinen na vyžádání musí vydat kupujícímu doklad o zaplacení podle platných předpisů ČR. Všichni prodejci jsou povinni dodržovat ustanovení zákona o zemědělství, hygienické a veterinární předpisy.</w:t>
      </w:r>
    </w:p>
    <w:p w:rsidR="007B49F6" w:rsidRPr="007B49F6" w:rsidRDefault="00E168B0" w:rsidP="00E168B0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9. </w:t>
      </w:r>
      <w:r w:rsidR="007B49F6" w:rsidRPr="001A509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Doprava a parkování</w:t>
      </w:r>
      <w:r w:rsidR="007B49F6" w:rsidRPr="001A5096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proofErr w:type="spellStart"/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Parkování</w:t>
      </w:r>
      <w:proofErr w:type="spellEnd"/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je prodejci povoleno na určených – vyhrazených místech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provozovatel mimo tržiště</w:t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. Každé vozidlo prodejce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 případě udělení výjimky, </w:t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musí být viditelně označeno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1A5096" w:rsidRDefault="00E168B0" w:rsidP="00E168B0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10. </w:t>
      </w:r>
      <w:r w:rsidR="007B49F6" w:rsidRPr="001A509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Ostatní</w:t>
      </w:r>
      <w:r w:rsidR="007B49F6" w:rsidRPr="001A5096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Prodejce je zodpovědný za všechny škody, které sám nebo jeho pomocníci zaviní. Prodejní místo je předáno k dispozici ve stavu převzatém, veškeré nároky vůči </w:t>
      </w:r>
      <w:r w:rsidR="001A509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provozovateli</w:t>
      </w:r>
    </w:p>
    <w:p w:rsidR="007B49F6" w:rsidRPr="007B49F6" w:rsidRDefault="007B49F6" w:rsidP="007B49F6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 jsou tímto vyloučeny.</w:t>
      </w:r>
    </w:p>
    <w:p w:rsidR="002B5B24" w:rsidRDefault="00E168B0" w:rsidP="007C1BCF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168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Provozovatel</w:t>
      </w:r>
      <w:r w:rsidR="007B49F6" w:rsidRPr="00E168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 tržiště</w:t>
      </w:r>
      <w:r w:rsidR="007B49F6" w:rsidRPr="00E168B0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Provozovatel tržiště: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Městys Višňové, 671 38 Višňové 212, IČ 273784</w:t>
      </w:r>
      <w:r w:rsidR="007B49F6" w:rsidRPr="007B49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</w:p>
    <w:p w:rsidR="007C1BCF" w:rsidRDefault="007C1BCF" w:rsidP="007C1BCF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7C1BCF" w:rsidRDefault="007C1BCF" w:rsidP="007C1BCF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Višňové 4. 5. 2011</w:t>
      </w:r>
    </w:p>
    <w:p w:rsidR="007C1BCF" w:rsidRDefault="007C1BCF" w:rsidP="007C1BCF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7C1BCF" w:rsidRDefault="007C1BCF" w:rsidP="007C1BCF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7C1BCF" w:rsidRDefault="007C1BCF" w:rsidP="007C1BCF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</w:p>
    <w:p w:rsidR="007C1BCF" w:rsidRDefault="007C1BCF" w:rsidP="007C1BCF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  <w:t>Mgr. Vladimír Korek</w:t>
      </w:r>
    </w:p>
    <w:p w:rsidR="007C1BCF" w:rsidRPr="007C1BCF" w:rsidRDefault="007C1BCF" w:rsidP="007C1BCF">
      <w:pPr>
        <w:spacing w:after="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  <w:t>starosta</w:t>
      </w:r>
    </w:p>
    <w:p w:rsidR="007B49F6" w:rsidRDefault="007B49F6"/>
    <w:p w:rsidR="007B49F6" w:rsidRDefault="007B49F6" w:rsidP="001A5096">
      <w:pPr>
        <w:spacing w:line="240" w:lineRule="auto"/>
      </w:pPr>
    </w:p>
    <w:p w:rsidR="007B49F6" w:rsidRDefault="007B49F6" w:rsidP="001A5096">
      <w:pPr>
        <w:spacing w:after="0" w:line="240" w:lineRule="auto"/>
      </w:pPr>
    </w:p>
    <w:sectPr w:rsidR="007B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84A"/>
    <w:multiLevelType w:val="hybridMultilevel"/>
    <w:tmpl w:val="1826D308"/>
    <w:lvl w:ilvl="0" w:tplc="4C862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F6"/>
    <w:rsid w:val="001A5096"/>
    <w:rsid w:val="002B5B24"/>
    <w:rsid w:val="007730B1"/>
    <w:rsid w:val="007B49F6"/>
    <w:rsid w:val="007C1BCF"/>
    <w:rsid w:val="00E168B0"/>
    <w:rsid w:val="00F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4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49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49F6"/>
    <w:rPr>
      <w:color w:val="0000FF"/>
      <w:u w:val="single"/>
    </w:rPr>
  </w:style>
  <w:style w:type="character" w:customStyle="1" w:styleId="meta-sep">
    <w:name w:val="meta-sep"/>
    <w:basedOn w:val="Standardnpsmoodstavce"/>
    <w:rsid w:val="007B49F6"/>
  </w:style>
  <w:style w:type="character" w:customStyle="1" w:styleId="apple-converted-space">
    <w:name w:val="apple-converted-space"/>
    <w:basedOn w:val="Standardnpsmoodstavce"/>
    <w:rsid w:val="007B49F6"/>
  </w:style>
  <w:style w:type="character" w:customStyle="1" w:styleId="comments-link">
    <w:name w:val="comments-link"/>
    <w:basedOn w:val="Standardnpsmoodstavce"/>
    <w:rsid w:val="007B49F6"/>
  </w:style>
  <w:style w:type="paragraph" w:styleId="Normlnweb">
    <w:name w:val="Normal (Web)"/>
    <w:basedOn w:val="Normln"/>
    <w:uiPriority w:val="99"/>
    <w:semiHidden/>
    <w:unhideWhenUsed/>
    <w:rsid w:val="007B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49F6"/>
    <w:rPr>
      <w:b/>
      <w:bCs/>
    </w:rPr>
  </w:style>
  <w:style w:type="paragraph" w:styleId="Odstavecseseznamem">
    <w:name w:val="List Paragraph"/>
    <w:basedOn w:val="Normln"/>
    <w:uiPriority w:val="34"/>
    <w:qFormat/>
    <w:rsid w:val="00773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4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49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49F6"/>
    <w:rPr>
      <w:color w:val="0000FF"/>
      <w:u w:val="single"/>
    </w:rPr>
  </w:style>
  <w:style w:type="character" w:customStyle="1" w:styleId="meta-sep">
    <w:name w:val="meta-sep"/>
    <w:basedOn w:val="Standardnpsmoodstavce"/>
    <w:rsid w:val="007B49F6"/>
  </w:style>
  <w:style w:type="character" w:customStyle="1" w:styleId="apple-converted-space">
    <w:name w:val="apple-converted-space"/>
    <w:basedOn w:val="Standardnpsmoodstavce"/>
    <w:rsid w:val="007B49F6"/>
  </w:style>
  <w:style w:type="character" w:customStyle="1" w:styleId="comments-link">
    <w:name w:val="comments-link"/>
    <w:basedOn w:val="Standardnpsmoodstavce"/>
    <w:rsid w:val="007B49F6"/>
  </w:style>
  <w:style w:type="paragraph" w:styleId="Normlnweb">
    <w:name w:val="Normal (Web)"/>
    <w:basedOn w:val="Normln"/>
    <w:uiPriority w:val="99"/>
    <w:semiHidden/>
    <w:unhideWhenUsed/>
    <w:rsid w:val="007B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49F6"/>
    <w:rPr>
      <w:b/>
      <w:bCs/>
    </w:rPr>
  </w:style>
  <w:style w:type="paragraph" w:styleId="Odstavecseseznamem">
    <w:name w:val="List Paragraph"/>
    <w:basedOn w:val="Normln"/>
    <w:uiPriority w:val="34"/>
    <w:qFormat/>
    <w:rsid w:val="00773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32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8" w:color="auto"/>
            <w:bottom w:val="none" w:sz="0" w:space="4" w:color="auto"/>
            <w:right w:val="none" w:sz="0" w:space="8" w:color="auto"/>
          </w:divBdr>
          <w:divsChild>
            <w:div w:id="141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87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marsketrziste.cz/jirak/trzni-r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2011-05-19T06:52:00Z</cp:lastPrinted>
  <dcterms:created xsi:type="dcterms:W3CDTF">2011-05-04T12:40:00Z</dcterms:created>
  <dcterms:modified xsi:type="dcterms:W3CDTF">2011-05-19T06:52:00Z</dcterms:modified>
</cp:coreProperties>
</file>