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AAEC" w14:textId="77777777" w:rsidR="006C57AA" w:rsidRDefault="006C57AA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12 k vyhlášce č. 503/2006 Sb. </w:t>
      </w:r>
    </w:p>
    <w:p w14:paraId="3F8918AB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14:paraId="09843868" w14:textId="77777777"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14:paraId="3074B0EB" w14:textId="77777777"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14:paraId="07B3F7A0" w14:textId="77777777"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14:paraId="1E2F56D8" w14:textId="77777777" w:rsidR="006C57AA" w:rsidRDefault="006C57AA" w:rsidP="006C57AA"/>
    <w:p w14:paraId="19236C45" w14:textId="77777777" w:rsidR="006C57AA" w:rsidRDefault="006C57AA" w:rsidP="006C57AA"/>
    <w:p w14:paraId="7EFD57B2" w14:textId="77777777" w:rsidR="006C57AA" w:rsidRDefault="006C57AA" w:rsidP="006C57AA"/>
    <w:p w14:paraId="581A568D" w14:textId="77777777"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14:paraId="0577480D" w14:textId="77777777"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14:paraId="4C13D29E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14:paraId="2F83E492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71E48177" w14:textId="77777777"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14:paraId="6647968F" w14:textId="77777777"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14:paraId="6367CE2E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205D999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41D94E3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489AFF4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7D3F47F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14:paraId="7FB7AE88" w14:textId="77777777" w:rsidR="006C57AA" w:rsidRDefault="006C57AA" w:rsidP="006C57AA">
      <w:pPr>
        <w:pStyle w:val="Styl2"/>
      </w:pPr>
      <w:r>
        <w:t>II.  Identifikační údaje stavebníka</w:t>
      </w:r>
    </w:p>
    <w:p w14:paraId="44AF8A6C" w14:textId="77777777"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1D5E242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F9ED57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B7057D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FE7185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F9CB84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4A55BE3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566E9EE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14:paraId="6CD26E09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5FD44DF9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6EC0294A" w14:textId="77777777"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5CFCE1EF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14:paraId="6C7476F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D075B">
        <w:rPr>
          <w:b/>
          <w:szCs w:val="24"/>
        </w:rPr>
      </w:r>
      <w:r w:rsidR="009D075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D075B">
        <w:rPr>
          <w:b/>
          <w:szCs w:val="24"/>
        </w:rPr>
      </w:r>
      <w:r w:rsidR="009D075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4B041C0C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77B4D531" w14:textId="77777777" w:rsidR="006C57AA" w:rsidRDefault="006C57AA" w:rsidP="006C57AA">
      <w:pPr>
        <w:pStyle w:val="Styl2"/>
      </w:pPr>
      <w:r>
        <w:t xml:space="preserve">III.  Stavebník jedná   </w:t>
      </w:r>
    </w:p>
    <w:p w14:paraId="6F63BB06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D075B">
        <w:rPr>
          <w:b/>
          <w:szCs w:val="24"/>
        </w:rPr>
      </w:r>
      <w:r w:rsidR="009D075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600AC9B1" w14:textId="77777777"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D075B">
        <w:rPr>
          <w:szCs w:val="24"/>
        </w:rPr>
      </w:r>
      <w:r w:rsidR="009D075B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14:paraId="18E8768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917C9C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0A380C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B90045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F038AB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15ECA9B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33372C7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14:paraId="66B1B56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14:paraId="4A89515D" w14:textId="77777777"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14:paraId="11033CEC" w14:textId="77777777"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14:paraId="4444DEEF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21294F51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48D49DC2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1FB4F252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7BC0FB44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5746AD9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4E33C625" w14:textId="77777777" w:rsidR="006C57AA" w:rsidRDefault="006C57AA" w:rsidP="006C57AA">
      <w:pPr>
        <w:spacing w:before="120"/>
        <w:rPr>
          <w:szCs w:val="24"/>
        </w:rPr>
      </w:pPr>
    </w:p>
    <w:p w14:paraId="334565F0" w14:textId="77777777"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14:paraId="086482A1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D075B">
        <w:rPr>
          <w:b/>
          <w:szCs w:val="24"/>
        </w:rPr>
      </w:r>
      <w:r w:rsidR="009D075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12F4172F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9D075B">
        <w:rPr>
          <w:b/>
          <w:color w:val="000000"/>
          <w:szCs w:val="24"/>
        </w:rPr>
      </w:r>
      <w:r w:rsidR="009D075B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14:paraId="392A1E7F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1FE0BF5C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0C1A025E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5CD990BC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21926C2B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094C685E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534CA135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3DD15DE6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14:paraId="240C0CC2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7D523DE6" w14:textId="77777777" w:rsidR="006C57AA" w:rsidRDefault="006C57AA" w:rsidP="006C57AA">
      <w:pPr>
        <w:spacing w:before="120"/>
        <w:rPr>
          <w:szCs w:val="24"/>
        </w:rPr>
      </w:pPr>
    </w:p>
    <w:p w14:paraId="571D8F13" w14:textId="77777777" w:rsidR="006C57AA" w:rsidRDefault="006C57AA" w:rsidP="006C57AA">
      <w:pPr>
        <w:pStyle w:val="Styl2"/>
      </w:pPr>
      <w:r>
        <w:t>V.  Předpokládaný termín dokončení stavby a zahájení jejího užívání</w:t>
      </w:r>
    </w:p>
    <w:p w14:paraId="2406A2BF" w14:textId="77777777"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D9E40DF" w14:textId="77777777"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B2B696E" w14:textId="77777777"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14:paraId="3B786033" w14:textId="77777777" w:rsidR="006C57AA" w:rsidRDefault="006C57AA" w:rsidP="006C57AA">
      <w:pPr>
        <w:pStyle w:val="Styl2"/>
      </w:pPr>
      <w:r>
        <w:t>VI. U dočasné stavby</w:t>
      </w:r>
    </w:p>
    <w:p w14:paraId="140F6A0F" w14:textId="77777777"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14:paraId="2E6479A6" w14:textId="77777777"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14:paraId="5F9B919F" w14:textId="77777777" w:rsidR="006C57AA" w:rsidRDefault="006C57AA" w:rsidP="006C57AA">
      <w:pPr>
        <w:pStyle w:val="Styl1"/>
      </w:pPr>
      <w:r>
        <w:t>VII. Údaj o zkušebním provozu</w:t>
      </w:r>
    </w:p>
    <w:p w14:paraId="6E2E6311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D075B">
        <w:rPr>
          <w:b/>
          <w:szCs w:val="24"/>
        </w:rPr>
      </w:r>
      <w:r w:rsidR="009D075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14:paraId="049B6902" w14:textId="77777777"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D075B">
        <w:rPr>
          <w:b/>
          <w:szCs w:val="24"/>
        </w:rPr>
      </w:r>
      <w:r w:rsidR="009D075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14:paraId="59181F82" w14:textId="77777777"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14:paraId="0D7D9765" w14:textId="77777777"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14:paraId="2625B703" w14:textId="77777777"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14:paraId="0FEAC635" w14:textId="77777777"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14:paraId="3CC2AA1C" w14:textId="77777777" w:rsidR="006C57AA" w:rsidRDefault="006C57AA" w:rsidP="006C57AA"/>
    <w:p w14:paraId="1304B942" w14:textId="77777777" w:rsidR="006C57AA" w:rsidRDefault="006C57AA" w:rsidP="006C57AA">
      <w:pPr>
        <w:rPr>
          <w:szCs w:val="24"/>
        </w:rPr>
      </w:pPr>
    </w:p>
    <w:p w14:paraId="3743DE96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14:paraId="41BEF084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51DD17E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3FAAAEF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27C7CB2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CC8ABD5" w14:textId="77777777"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974C4E6" w14:textId="77777777"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14:paraId="7FB28012" w14:textId="77777777" w:rsidR="006C57AA" w:rsidRDefault="006C57AA" w:rsidP="006C57AA">
      <w:pPr>
        <w:rPr>
          <w:szCs w:val="24"/>
        </w:rPr>
      </w:pPr>
    </w:p>
    <w:p w14:paraId="7DE82E8B" w14:textId="77777777" w:rsidR="006C57AA" w:rsidRDefault="006C57AA" w:rsidP="006C57AA">
      <w:pPr>
        <w:rPr>
          <w:b/>
          <w:szCs w:val="24"/>
        </w:rPr>
      </w:pPr>
    </w:p>
    <w:p w14:paraId="4F4E7C03" w14:textId="77777777" w:rsidR="006C57AA" w:rsidRDefault="006C57AA" w:rsidP="006C57AA">
      <w:pPr>
        <w:rPr>
          <w:b/>
          <w:szCs w:val="24"/>
        </w:rPr>
      </w:pPr>
    </w:p>
    <w:p w14:paraId="10F86020" w14:textId="77777777" w:rsidR="006C57AA" w:rsidRDefault="006C57AA" w:rsidP="006C57AA">
      <w:pPr>
        <w:rPr>
          <w:b/>
          <w:szCs w:val="24"/>
        </w:rPr>
      </w:pPr>
    </w:p>
    <w:p w14:paraId="238C67B8" w14:textId="77777777" w:rsidR="006C57AA" w:rsidRDefault="006C57AA" w:rsidP="006C57AA">
      <w:pPr>
        <w:rPr>
          <w:b/>
          <w:szCs w:val="24"/>
        </w:rPr>
      </w:pPr>
    </w:p>
    <w:p w14:paraId="5C73CB3E" w14:textId="77777777" w:rsidR="006C57AA" w:rsidRDefault="006C57AA" w:rsidP="006C57AA">
      <w:pPr>
        <w:rPr>
          <w:b/>
          <w:szCs w:val="24"/>
        </w:rPr>
      </w:pPr>
    </w:p>
    <w:p w14:paraId="6148FBB6" w14:textId="77777777" w:rsidR="006C57AA" w:rsidRDefault="006C57AA" w:rsidP="006C57AA">
      <w:pPr>
        <w:rPr>
          <w:b/>
          <w:szCs w:val="24"/>
        </w:rPr>
      </w:pPr>
    </w:p>
    <w:p w14:paraId="47ED6E6D" w14:textId="77777777" w:rsidR="006C57AA" w:rsidRDefault="006C57AA" w:rsidP="006C57AA">
      <w:pPr>
        <w:rPr>
          <w:b/>
          <w:szCs w:val="24"/>
        </w:rPr>
      </w:pPr>
    </w:p>
    <w:p w14:paraId="7AB2285B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1FC32651" w14:textId="77777777" w:rsidR="006C57AA" w:rsidRDefault="006C57AA" w:rsidP="006C57AA">
      <w:pPr>
        <w:rPr>
          <w:b/>
          <w:szCs w:val="24"/>
        </w:rPr>
      </w:pPr>
    </w:p>
    <w:p w14:paraId="1CA1C3A0" w14:textId="77777777"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 w14:paraId="34C75F3F" w14:textId="77777777">
        <w:trPr>
          <w:trHeight w:val="132"/>
        </w:trPr>
        <w:tc>
          <w:tcPr>
            <w:tcW w:w="608" w:type="dxa"/>
            <w:hideMark/>
          </w:tcPr>
          <w:p w14:paraId="04DA8E92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4F9C286B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 w14:paraId="2CD69222" w14:textId="77777777">
        <w:trPr>
          <w:trHeight w:val="132"/>
        </w:trPr>
        <w:tc>
          <w:tcPr>
            <w:tcW w:w="608" w:type="dxa"/>
            <w:hideMark/>
          </w:tcPr>
          <w:p w14:paraId="5F9DCD93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43E46A80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 w14:paraId="43277C63" w14:textId="77777777">
        <w:trPr>
          <w:trHeight w:val="132"/>
        </w:trPr>
        <w:tc>
          <w:tcPr>
            <w:tcW w:w="608" w:type="dxa"/>
            <w:hideMark/>
          </w:tcPr>
          <w:p w14:paraId="3EB0EFD4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24ED6AD0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 w14:paraId="10CE4ACF" w14:textId="77777777">
        <w:trPr>
          <w:trHeight w:val="132"/>
        </w:trPr>
        <w:tc>
          <w:tcPr>
            <w:tcW w:w="608" w:type="dxa"/>
            <w:hideMark/>
          </w:tcPr>
          <w:p w14:paraId="5CDBBF19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753F19D1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 w14:paraId="0692047E" w14:textId="77777777">
        <w:trPr>
          <w:trHeight w:val="132"/>
        </w:trPr>
        <w:tc>
          <w:tcPr>
            <w:tcW w:w="608" w:type="dxa"/>
            <w:hideMark/>
          </w:tcPr>
          <w:p w14:paraId="55189F9F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2CB067FC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 w14:paraId="6FAD72FD" w14:textId="77777777">
        <w:trPr>
          <w:trHeight w:val="132"/>
        </w:trPr>
        <w:tc>
          <w:tcPr>
            <w:tcW w:w="608" w:type="dxa"/>
            <w:hideMark/>
          </w:tcPr>
          <w:p w14:paraId="2AC3165D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193DB74B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 w14:paraId="362121D4" w14:textId="77777777">
        <w:trPr>
          <w:trHeight w:val="132"/>
        </w:trPr>
        <w:tc>
          <w:tcPr>
            <w:tcW w:w="608" w:type="dxa"/>
            <w:hideMark/>
          </w:tcPr>
          <w:p w14:paraId="6C213D55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523AD599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 w14:paraId="0B2FD3DF" w14:textId="77777777">
        <w:trPr>
          <w:trHeight w:val="132"/>
        </w:trPr>
        <w:tc>
          <w:tcPr>
            <w:tcW w:w="608" w:type="dxa"/>
            <w:hideMark/>
          </w:tcPr>
          <w:p w14:paraId="301B944A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2D149F4B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 w14:paraId="26E1AD34" w14:textId="77777777">
        <w:trPr>
          <w:trHeight w:val="132"/>
        </w:trPr>
        <w:tc>
          <w:tcPr>
            <w:tcW w:w="608" w:type="dxa"/>
            <w:hideMark/>
          </w:tcPr>
          <w:p w14:paraId="44DFBA66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55FEB139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 w14:paraId="1264E794" w14:textId="77777777">
        <w:trPr>
          <w:trHeight w:val="132"/>
        </w:trPr>
        <w:tc>
          <w:tcPr>
            <w:tcW w:w="608" w:type="dxa"/>
            <w:hideMark/>
          </w:tcPr>
          <w:p w14:paraId="3ABE6108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349D5223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 w14:paraId="432795F6" w14:textId="77777777">
        <w:trPr>
          <w:trHeight w:val="132"/>
        </w:trPr>
        <w:tc>
          <w:tcPr>
            <w:tcW w:w="608" w:type="dxa"/>
            <w:hideMark/>
          </w:tcPr>
          <w:p w14:paraId="4414CA98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6CACFB0A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 w14:paraId="703B3C59" w14:textId="77777777">
        <w:trPr>
          <w:trHeight w:val="132"/>
        </w:trPr>
        <w:tc>
          <w:tcPr>
            <w:tcW w:w="608" w:type="dxa"/>
            <w:hideMark/>
          </w:tcPr>
          <w:p w14:paraId="60B0C46C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786C5D11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 w14:paraId="12A911FA" w14:textId="77777777">
        <w:trPr>
          <w:trHeight w:val="132"/>
        </w:trPr>
        <w:tc>
          <w:tcPr>
            <w:tcW w:w="608" w:type="dxa"/>
            <w:hideMark/>
          </w:tcPr>
          <w:p w14:paraId="2B87272E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7AF6EB7F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14:paraId="6DB55488" w14:textId="77777777"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14:paraId="6078C6BD" w14:textId="77777777"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14:paraId="146D18B4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14:paraId="38597547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14:paraId="5AF4EDFF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14:paraId="015B3B3D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14:paraId="23FC4058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14:paraId="1F3D37C1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14:paraId="0A90A68B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14:paraId="6A51DFE6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14:paraId="620761FE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14:paraId="504730ED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14:paraId="562CE444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14:paraId="133DDB53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14:paraId="4713B1BB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14:paraId="59961DB6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14:paraId="6EFEB398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14:paraId="3C3CBE50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14:paraId="015DD2B7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14:paraId="07696D2F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14:paraId="728E481D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14:paraId="57717409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14:paraId="367D6A4B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14:paraId="04637DBE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14:paraId="77DB81DD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14:paraId="3B12030E" w14:textId="77777777"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9D075B">
              <w:rPr>
                <w:bCs/>
                <w:sz w:val="20"/>
              </w:rPr>
            </w:r>
            <w:r w:rsidR="009D075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14:paraId="3D0C0F05" w14:textId="77777777"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 w14:paraId="05EF1E8D" w14:textId="77777777">
        <w:trPr>
          <w:trHeight w:val="4336"/>
        </w:trPr>
        <w:tc>
          <w:tcPr>
            <w:tcW w:w="608" w:type="dxa"/>
            <w:hideMark/>
          </w:tcPr>
          <w:p w14:paraId="7B237185" w14:textId="77777777"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14:paraId="19C6E305" w14:textId="77777777"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14:paraId="7DFFF946" w14:textId="77777777"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9D075B">
              <w:rPr>
                <w:bCs/>
                <w:szCs w:val="24"/>
              </w:rPr>
            </w:r>
            <w:r w:rsidR="009D075B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14:paraId="600AF70D" w14:textId="77777777"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14:paraId="1FB49B0C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9D075B">
              <w:rPr>
                <w:bCs/>
                <w:sz w:val="20"/>
              </w:rPr>
            </w:r>
            <w:r w:rsidR="009D075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14:paraId="6EACCF5B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9D075B">
              <w:rPr>
                <w:bCs/>
                <w:sz w:val="20"/>
              </w:rPr>
            </w:r>
            <w:r w:rsidR="009D075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14:paraId="769BD881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14:paraId="53CDD635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9D075B">
              <w:rPr>
                <w:bCs/>
                <w:sz w:val="20"/>
              </w:rPr>
            </w:r>
            <w:r w:rsidR="009D075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14:paraId="1A9F8726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9D075B">
              <w:rPr>
                <w:bCs/>
                <w:sz w:val="20"/>
              </w:rPr>
            </w:r>
            <w:r w:rsidR="009D075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14:paraId="751072C0" w14:textId="77777777"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D075B">
              <w:rPr>
                <w:bCs/>
                <w:sz w:val="20"/>
                <w:szCs w:val="20"/>
              </w:rPr>
            </w:r>
            <w:r w:rsidR="009D075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14:paraId="130F2790" w14:textId="77777777"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9D075B">
              <w:rPr>
                <w:bCs/>
                <w:sz w:val="20"/>
              </w:rPr>
            </w:r>
            <w:r w:rsidR="009D075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14:paraId="476D83DF" w14:textId="77777777"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9D075B">
              <w:rPr>
                <w:bCs/>
                <w:sz w:val="20"/>
              </w:rPr>
            </w:r>
            <w:r w:rsidR="009D075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14:paraId="4F68E391" w14:textId="77777777"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4173B7C7" w14:textId="77777777"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14:paraId="0F5E1BBF" w14:textId="77777777"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14:paraId="285B28AF" w14:textId="77777777"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14:paraId="4C348130" w14:textId="77777777"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14:paraId="154CF072" w14:textId="77777777"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14:paraId="43B10F5E" w14:textId="77777777"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 w14:paraId="4AF27F68" w14:textId="7777777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6DB3" w14:textId="77777777"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6318" w14:textId="77777777"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34F6" w14:textId="77777777"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 w14:paraId="4ADF3A12" w14:textId="7777777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A1E8" w14:textId="77777777"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150D" w14:textId="77777777"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7068" w14:textId="77777777"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 w14:paraId="5564D181" w14:textId="7777777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9AC7" w14:textId="77777777"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C71F" w14:textId="77777777"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A96F" w14:textId="77777777"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14:paraId="17C614F6" w14:textId="77777777"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C57AA"/>
    <w:rsid w:val="00727EBE"/>
    <w:rsid w:val="007844DB"/>
    <w:rsid w:val="00837491"/>
    <w:rsid w:val="00894515"/>
    <w:rsid w:val="008F2F45"/>
    <w:rsid w:val="009C456C"/>
    <w:rsid w:val="009D075B"/>
    <w:rsid w:val="009F77A6"/>
    <w:rsid w:val="00AD27C0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F70B"/>
  <w15:docId w15:val="{8105AD20-5449-4FE1-846D-B1A995B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11294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Helena Henrichová</cp:lastModifiedBy>
  <cp:revision>2</cp:revision>
  <dcterms:created xsi:type="dcterms:W3CDTF">2018-01-31T08:11:00Z</dcterms:created>
  <dcterms:modified xsi:type="dcterms:W3CDTF">2018-01-31T08:11:00Z</dcterms:modified>
</cp:coreProperties>
</file>