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793A7" w14:textId="77777777" w:rsidR="00C77404" w:rsidRDefault="00C77404" w:rsidP="00C77404">
      <w:pPr>
        <w:pStyle w:val="Normlnweb"/>
        <w:rPr>
          <w:color w:val="000000"/>
          <w:sz w:val="27"/>
          <w:szCs w:val="27"/>
        </w:rPr>
      </w:pPr>
      <w:r>
        <w:rPr>
          <w:color w:val="000000"/>
          <w:sz w:val="27"/>
          <w:szCs w:val="27"/>
        </w:rPr>
        <w:t>Projekt „Rozšíření kapacity dětských hřišť, Višňové “ je realizován za přispění prostředků státního rozpočtu ČR z programu Ministerstva pro místní rozvoj</w:t>
      </w:r>
    </w:p>
    <w:p w14:paraId="6178578A" w14:textId="77777777" w:rsidR="00C77404" w:rsidRPr="00C77404" w:rsidRDefault="00C77404" w:rsidP="00C77404">
      <w:pPr>
        <w:pStyle w:val="Normlnweb"/>
        <w:jc w:val="center"/>
        <w:rPr>
          <w:b/>
          <w:color w:val="000000"/>
          <w:sz w:val="27"/>
          <w:szCs w:val="27"/>
        </w:rPr>
      </w:pPr>
      <w:r w:rsidRPr="00C77404">
        <w:rPr>
          <w:b/>
          <w:color w:val="000000"/>
          <w:sz w:val="27"/>
          <w:szCs w:val="27"/>
        </w:rPr>
        <w:t>SMLOUVA O DÍLO</w:t>
      </w:r>
    </w:p>
    <w:p w14:paraId="60C33C4C" w14:textId="77777777" w:rsidR="00C77404" w:rsidRPr="00C77404" w:rsidRDefault="00C77404" w:rsidP="00C77404">
      <w:pPr>
        <w:pStyle w:val="Normlnweb"/>
        <w:jc w:val="center"/>
        <w:rPr>
          <w:b/>
          <w:color w:val="000000"/>
          <w:sz w:val="27"/>
          <w:szCs w:val="27"/>
        </w:rPr>
      </w:pPr>
      <w:r w:rsidRPr="00C77404">
        <w:rPr>
          <w:b/>
          <w:color w:val="000000"/>
          <w:sz w:val="27"/>
          <w:szCs w:val="27"/>
        </w:rPr>
        <w:t>uzavřená ve smyslu §2586 a násl. Zákona č. 89/2012 Sb., občanského zákoníku na zhotovení díla „Rozšíření kapacity dětských hřišť, Višňové“</w:t>
      </w:r>
    </w:p>
    <w:p w14:paraId="3CED106B" w14:textId="77777777" w:rsidR="00C77404" w:rsidRDefault="00C77404" w:rsidP="00C77404">
      <w:pPr>
        <w:pStyle w:val="Normlnweb"/>
        <w:rPr>
          <w:color w:val="000000"/>
          <w:sz w:val="27"/>
          <w:szCs w:val="27"/>
        </w:rPr>
      </w:pPr>
      <w:r>
        <w:rPr>
          <w:color w:val="000000"/>
          <w:sz w:val="27"/>
          <w:szCs w:val="27"/>
        </w:rPr>
        <w:t>uzavřená mezi:</w:t>
      </w:r>
    </w:p>
    <w:p w14:paraId="6D9BA66B" w14:textId="14F0C77A" w:rsidR="00C77404" w:rsidRDefault="00C77404" w:rsidP="00C77404">
      <w:pPr>
        <w:pStyle w:val="Normlnweb"/>
        <w:spacing w:before="0" w:beforeAutospacing="0" w:after="0" w:afterAutospacing="0"/>
        <w:rPr>
          <w:color w:val="000000"/>
          <w:sz w:val="27"/>
          <w:szCs w:val="27"/>
        </w:rPr>
      </w:pPr>
      <w:r>
        <w:rPr>
          <w:color w:val="000000"/>
          <w:sz w:val="27"/>
          <w:szCs w:val="27"/>
        </w:rPr>
        <w:t xml:space="preserve">1. objednatelem: </w:t>
      </w:r>
      <w:r>
        <w:rPr>
          <w:color w:val="000000"/>
          <w:sz w:val="27"/>
          <w:szCs w:val="27"/>
        </w:rPr>
        <w:tab/>
        <w:t>Městys Višňové</w:t>
      </w:r>
    </w:p>
    <w:p w14:paraId="074C5701" w14:textId="77777777" w:rsidR="00C77404" w:rsidRDefault="00C77404" w:rsidP="00C77404">
      <w:pPr>
        <w:pStyle w:val="Normlnweb"/>
        <w:spacing w:before="0" w:beforeAutospacing="0" w:after="0" w:afterAutospacing="0"/>
        <w:ind w:left="1416" w:firstLine="708"/>
        <w:rPr>
          <w:color w:val="000000"/>
          <w:sz w:val="27"/>
          <w:szCs w:val="27"/>
        </w:rPr>
      </w:pPr>
      <w:r>
        <w:rPr>
          <w:color w:val="000000"/>
          <w:sz w:val="27"/>
          <w:szCs w:val="27"/>
        </w:rPr>
        <w:t>Višňové č.p. 212</w:t>
      </w:r>
    </w:p>
    <w:p w14:paraId="16B265DB" w14:textId="77777777" w:rsidR="00C77404" w:rsidRDefault="00C77404" w:rsidP="00C77404">
      <w:pPr>
        <w:pStyle w:val="Normlnweb"/>
        <w:spacing w:before="0" w:beforeAutospacing="0" w:after="0" w:afterAutospacing="0"/>
        <w:ind w:left="1416" w:firstLine="708"/>
        <w:rPr>
          <w:color w:val="000000"/>
          <w:sz w:val="27"/>
          <w:szCs w:val="27"/>
        </w:rPr>
      </w:pPr>
      <w:r>
        <w:rPr>
          <w:color w:val="000000"/>
          <w:sz w:val="27"/>
          <w:szCs w:val="27"/>
        </w:rPr>
        <w:t>PSČ 671 38</w:t>
      </w:r>
    </w:p>
    <w:p w14:paraId="54FA47A4" w14:textId="3DC9D6C7" w:rsidR="00C77404" w:rsidRDefault="00C77404" w:rsidP="00C77404">
      <w:pPr>
        <w:pStyle w:val="Normlnweb"/>
        <w:spacing w:before="0" w:beforeAutospacing="0" w:after="0" w:afterAutospacing="0"/>
        <w:ind w:left="1416" w:firstLine="708"/>
        <w:rPr>
          <w:color w:val="000000"/>
          <w:sz w:val="27"/>
          <w:szCs w:val="27"/>
        </w:rPr>
      </w:pPr>
      <w:r>
        <w:rPr>
          <w:color w:val="000000"/>
          <w:sz w:val="27"/>
          <w:szCs w:val="27"/>
        </w:rPr>
        <w:t>IČ: 00293784</w:t>
      </w:r>
    </w:p>
    <w:p w14:paraId="03417620" w14:textId="2725C618" w:rsidR="00C77404" w:rsidRDefault="00C77404" w:rsidP="00C77404">
      <w:pPr>
        <w:pStyle w:val="Normlnweb"/>
        <w:spacing w:before="0" w:beforeAutospacing="0" w:after="0" w:afterAutospacing="0"/>
        <w:ind w:left="1416" w:firstLine="708"/>
        <w:rPr>
          <w:color w:val="000000"/>
          <w:sz w:val="27"/>
          <w:szCs w:val="27"/>
        </w:rPr>
      </w:pPr>
      <w:r>
        <w:rPr>
          <w:color w:val="000000"/>
          <w:sz w:val="27"/>
          <w:szCs w:val="27"/>
        </w:rPr>
        <w:t>DIČ: CZ00293784</w:t>
      </w:r>
    </w:p>
    <w:p w14:paraId="209B4A8D" w14:textId="77777777" w:rsidR="00C77404" w:rsidRDefault="00C77404" w:rsidP="00C77404">
      <w:pPr>
        <w:pStyle w:val="Normlnweb"/>
        <w:spacing w:before="0" w:beforeAutospacing="0" w:after="0" w:afterAutospacing="0"/>
        <w:rPr>
          <w:color w:val="000000"/>
          <w:sz w:val="27"/>
          <w:szCs w:val="27"/>
        </w:rPr>
      </w:pPr>
      <w:r>
        <w:rPr>
          <w:color w:val="000000"/>
          <w:sz w:val="27"/>
          <w:szCs w:val="27"/>
        </w:rPr>
        <w:t>oprávněný zástupce: Mgr. Vladimír Korek, starosta</w:t>
      </w:r>
    </w:p>
    <w:p w14:paraId="0087D340" w14:textId="77777777" w:rsidR="00C77404" w:rsidRDefault="00C77404" w:rsidP="00C77404">
      <w:pPr>
        <w:pStyle w:val="Normlnweb"/>
        <w:rPr>
          <w:color w:val="000000"/>
          <w:sz w:val="27"/>
          <w:szCs w:val="27"/>
        </w:rPr>
      </w:pPr>
      <w:r>
        <w:rPr>
          <w:color w:val="000000"/>
          <w:sz w:val="27"/>
          <w:szCs w:val="27"/>
        </w:rPr>
        <w:t>a</w:t>
      </w:r>
    </w:p>
    <w:p w14:paraId="75BFF16C" w14:textId="77777777" w:rsidR="00C77404" w:rsidRDefault="00C77404" w:rsidP="00C77404">
      <w:pPr>
        <w:pStyle w:val="Normlnweb"/>
        <w:rPr>
          <w:color w:val="000000"/>
          <w:sz w:val="27"/>
          <w:szCs w:val="27"/>
        </w:rPr>
      </w:pPr>
      <w:r>
        <w:rPr>
          <w:color w:val="000000"/>
          <w:sz w:val="27"/>
          <w:szCs w:val="27"/>
        </w:rPr>
        <w:t>2. zhotovitelem:</w:t>
      </w:r>
    </w:p>
    <w:p w14:paraId="5F9DBEC2" w14:textId="77777777" w:rsidR="00C77404" w:rsidRDefault="00C77404" w:rsidP="00C77404">
      <w:pPr>
        <w:pStyle w:val="Normlnweb"/>
        <w:spacing w:before="0" w:beforeAutospacing="0" w:after="0" w:afterAutospacing="0"/>
        <w:rPr>
          <w:color w:val="000000"/>
          <w:sz w:val="27"/>
          <w:szCs w:val="27"/>
        </w:rPr>
      </w:pPr>
      <w:r>
        <w:rPr>
          <w:color w:val="000000"/>
          <w:sz w:val="27"/>
          <w:szCs w:val="27"/>
        </w:rPr>
        <w:t>zapsána u ....................., dne</w:t>
      </w:r>
      <w:proofErr w:type="gramStart"/>
      <w:r>
        <w:rPr>
          <w:color w:val="000000"/>
          <w:sz w:val="27"/>
          <w:szCs w:val="27"/>
        </w:rPr>
        <w:t>............................ ,</w:t>
      </w:r>
      <w:proofErr w:type="gramEnd"/>
      <w:r>
        <w:rPr>
          <w:color w:val="000000"/>
          <w:sz w:val="27"/>
          <w:szCs w:val="27"/>
        </w:rPr>
        <w:t xml:space="preserve"> odd............. </w:t>
      </w:r>
      <w:proofErr w:type="spellStart"/>
      <w:r>
        <w:rPr>
          <w:color w:val="000000"/>
          <w:sz w:val="27"/>
          <w:szCs w:val="27"/>
        </w:rPr>
        <w:t>vl</w:t>
      </w:r>
      <w:proofErr w:type="spellEnd"/>
      <w:r>
        <w:rPr>
          <w:color w:val="000000"/>
          <w:sz w:val="27"/>
          <w:szCs w:val="27"/>
        </w:rPr>
        <w:t>. č. ...................</w:t>
      </w:r>
    </w:p>
    <w:p w14:paraId="41AC0DE4" w14:textId="77777777" w:rsidR="00C77404" w:rsidRDefault="00C77404" w:rsidP="00C77404">
      <w:pPr>
        <w:pStyle w:val="Normlnweb"/>
        <w:spacing w:before="0" w:beforeAutospacing="0" w:after="0" w:afterAutospacing="0"/>
        <w:ind w:firstLine="708"/>
        <w:rPr>
          <w:color w:val="000000"/>
          <w:sz w:val="27"/>
          <w:szCs w:val="27"/>
        </w:rPr>
      </w:pPr>
      <w:r>
        <w:rPr>
          <w:color w:val="000000"/>
          <w:sz w:val="27"/>
          <w:szCs w:val="27"/>
        </w:rPr>
        <w:t>se sídlem:</w:t>
      </w:r>
    </w:p>
    <w:p w14:paraId="009DAF83" w14:textId="77777777" w:rsidR="00C77404" w:rsidRDefault="00C77404" w:rsidP="00C77404">
      <w:pPr>
        <w:pStyle w:val="Normlnweb"/>
        <w:spacing w:before="0" w:beforeAutospacing="0" w:after="0" w:afterAutospacing="0"/>
        <w:ind w:firstLine="708"/>
        <w:rPr>
          <w:color w:val="000000"/>
          <w:sz w:val="27"/>
          <w:szCs w:val="27"/>
        </w:rPr>
      </w:pPr>
      <w:r>
        <w:rPr>
          <w:color w:val="000000"/>
          <w:sz w:val="27"/>
          <w:szCs w:val="27"/>
        </w:rPr>
        <w:t>IČ:</w:t>
      </w:r>
    </w:p>
    <w:p w14:paraId="3C62D33C" w14:textId="77777777" w:rsidR="00C77404" w:rsidRDefault="00C77404" w:rsidP="00C77404">
      <w:pPr>
        <w:pStyle w:val="Normlnweb"/>
        <w:spacing w:before="0" w:beforeAutospacing="0" w:after="0" w:afterAutospacing="0"/>
        <w:ind w:firstLine="708"/>
        <w:rPr>
          <w:color w:val="000000"/>
          <w:sz w:val="27"/>
          <w:szCs w:val="27"/>
        </w:rPr>
      </w:pPr>
      <w:r>
        <w:rPr>
          <w:color w:val="000000"/>
          <w:sz w:val="27"/>
          <w:szCs w:val="27"/>
        </w:rPr>
        <w:t>DIČ:</w:t>
      </w:r>
    </w:p>
    <w:p w14:paraId="364E89CD" w14:textId="77777777" w:rsidR="00C77404" w:rsidRDefault="00C77404" w:rsidP="00C77404">
      <w:pPr>
        <w:pStyle w:val="Normlnweb"/>
        <w:spacing w:before="0" w:beforeAutospacing="0" w:after="0" w:afterAutospacing="0"/>
        <w:ind w:firstLine="708"/>
        <w:rPr>
          <w:color w:val="000000"/>
          <w:sz w:val="27"/>
          <w:szCs w:val="27"/>
        </w:rPr>
      </w:pPr>
      <w:r>
        <w:rPr>
          <w:color w:val="000000"/>
          <w:sz w:val="27"/>
          <w:szCs w:val="27"/>
        </w:rPr>
        <w:t xml:space="preserve">bankovní </w:t>
      </w:r>
      <w:proofErr w:type="gramStart"/>
      <w:r>
        <w:rPr>
          <w:color w:val="000000"/>
          <w:sz w:val="27"/>
          <w:szCs w:val="27"/>
        </w:rPr>
        <w:t>spojení:..............................</w:t>
      </w:r>
      <w:proofErr w:type="gramEnd"/>
      <w:r>
        <w:rPr>
          <w:color w:val="000000"/>
          <w:sz w:val="27"/>
          <w:szCs w:val="27"/>
        </w:rPr>
        <w:t>, číslo účtu:</w:t>
      </w:r>
    </w:p>
    <w:p w14:paraId="7E095D14" w14:textId="77777777" w:rsidR="00C77404" w:rsidRDefault="00C77404" w:rsidP="00C77404">
      <w:pPr>
        <w:pStyle w:val="Normlnweb"/>
        <w:spacing w:before="0" w:beforeAutospacing="0" w:after="0" w:afterAutospacing="0"/>
        <w:ind w:firstLine="708"/>
        <w:rPr>
          <w:color w:val="000000"/>
          <w:sz w:val="27"/>
          <w:szCs w:val="27"/>
        </w:rPr>
      </w:pPr>
      <w:r>
        <w:rPr>
          <w:color w:val="000000"/>
          <w:sz w:val="27"/>
          <w:szCs w:val="27"/>
        </w:rPr>
        <w:t>oprávněný zástupce:</w:t>
      </w:r>
    </w:p>
    <w:p w14:paraId="702D36DB" w14:textId="77777777" w:rsidR="00C77404" w:rsidRDefault="00C77404" w:rsidP="00C77404">
      <w:pPr>
        <w:pStyle w:val="Normlnweb"/>
        <w:jc w:val="center"/>
        <w:rPr>
          <w:b/>
          <w:color w:val="000000"/>
          <w:sz w:val="27"/>
          <w:szCs w:val="27"/>
        </w:rPr>
      </w:pPr>
    </w:p>
    <w:p w14:paraId="0297A72E" w14:textId="77777777" w:rsidR="00C77404" w:rsidRDefault="00C77404" w:rsidP="00C77404">
      <w:pPr>
        <w:pStyle w:val="Normlnweb"/>
        <w:jc w:val="center"/>
        <w:rPr>
          <w:b/>
          <w:color w:val="000000"/>
          <w:sz w:val="27"/>
          <w:szCs w:val="27"/>
        </w:rPr>
      </w:pPr>
    </w:p>
    <w:p w14:paraId="712B051A" w14:textId="77777777" w:rsidR="00C77404" w:rsidRDefault="00C77404" w:rsidP="00C77404">
      <w:pPr>
        <w:pStyle w:val="Normlnweb"/>
        <w:jc w:val="center"/>
        <w:rPr>
          <w:b/>
          <w:color w:val="000000"/>
          <w:sz w:val="27"/>
          <w:szCs w:val="27"/>
        </w:rPr>
      </w:pPr>
    </w:p>
    <w:p w14:paraId="4844BFC7" w14:textId="0EF53CD2" w:rsidR="00C77404" w:rsidRPr="00C77404" w:rsidRDefault="00C77404" w:rsidP="00C77404">
      <w:pPr>
        <w:pStyle w:val="Normlnweb"/>
        <w:jc w:val="center"/>
        <w:rPr>
          <w:b/>
          <w:color w:val="000000"/>
          <w:sz w:val="27"/>
          <w:szCs w:val="27"/>
        </w:rPr>
      </w:pPr>
      <w:r w:rsidRPr="00C77404">
        <w:rPr>
          <w:b/>
          <w:color w:val="000000"/>
          <w:sz w:val="27"/>
          <w:szCs w:val="27"/>
        </w:rPr>
        <w:t>I.</w:t>
      </w:r>
    </w:p>
    <w:p w14:paraId="107E0458" w14:textId="77777777" w:rsidR="00C77404" w:rsidRPr="00C77404" w:rsidRDefault="00C77404" w:rsidP="00C77404">
      <w:pPr>
        <w:pStyle w:val="Normlnweb"/>
        <w:jc w:val="center"/>
        <w:rPr>
          <w:b/>
          <w:color w:val="000000"/>
          <w:sz w:val="27"/>
          <w:szCs w:val="27"/>
        </w:rPr>
      </w:pPr>
      <w:r w:rsidRPr="00C77404">
        <w:rPr>
          <w:b/>
          <w:color w:val="000000"/>
          <w:sz w:val="27"/>
          <w:szCs w:val="27"/>
        </w:rPr>
        <w:t>Předmět smlouvy</w:t>
      </w:r>
    </w:p>
    <w:p w14:paraId="4D796FA5" w14:textId="5C90D1D0" w:rsidR="00C77404" w:rsidRDefault="00C77404" w:rsidP="00C77404">
      <w:pPr>
        <w:pStyle w:val="Normlnweb"/>
        <w:jc w:val="both"/>
        <w:rPr>
          <w:color w:val="000000"/>
          <w:sz w:val="27"/>
          <w:szCs w:val="27"/>
        </w:rPr>
      </w:pPr>
      <w:r>
        <w:rPr>
          <w:color w:val="000000"/>
          <w:sz w:val="27"/>
          <w:szCs w:val="27"/>
        </w:rPr>
        <w:t>Účastníci se dohodli na zhotovení díla, tak jak je přesně popsáno a uvedeno ve specifikaci herních prvků pro projekt "Rozšíření kapacity dětských hřišť, Višňové" (příloha č.1 této smlouvy), tj. k dodání a odborné montáži dětského mobiliáře na pozemcích ..............................................v k</w:t>
      </w:r>
      <w:r w:rsidR="00A5061A">
        <w:rPr>
          <w:color w:val="000000"/>
          <w:sz w:val="27"/>
          <w:szCs w:val="27"/>
        </w:rPr>
        <w:t xml:space="preserve">. </w:t>
      </w:r>
      <w:bookmarkStart w:id="0" w:name="_GoBack"/>
      <w:bookmarkEnd w:id="0"/>
      <w:proofErr w:type="spellStart"/>
      <w:r>
        <w:rPr>
          <w:color w:val="000000"/>
          <w:sz w:val="27"/>
          <w:szCs w:val="27"/>
        </w:rPr>
        <w:t>ú</w:t>
      </w:r>
      <w:r w:rsidR="00A5061A">
        <w:rPr>
          <w:color w:val="000000"/>
          <w:sz w:val="27"/>
          <w:szCs w:val="27"/>
        </w:rPr>
        <w:t>.</w:t>
      </w:r>
      <w:proofErr w:type="spellEnd"/>
      <w:r>
        <w:rPr>
          <w:color w:val="000000"/>
          <w:sz w:val="27"/>
          <w:szCs w:val="27"/>
        </w:rPr>
        <w:t xml:space="preserve"> Višňové a dle položkového rozpočtu herních prvků a prací (příloha č.</w:t>
      </w:r>
      <w:r w:rsidR="00A5061A">
        <w:rPr>
          <w:color w:val="000000"/>
          <w:sz w:val="27"/>
          <w:szCs w:val="27"/>
        </w:rPr>
        <w:t xml:space="preserve"> </w:t>
      </w:r>
      <w:r>
        <w:rPr>
          <w:color w:val="000000"/>
          <w:sz w:val="27"/>
          <w:szCs w:val="27"/>
        </w:rPr>
        <w:t>2 této smlouvy). Předmětem této smlouvy je zřízení povrchů tlumících náraz.</w:t>
      </w:r>
    </w:p>
    <w:p w14:paraId="46BCF850" w14:textId="77777777" w:rsidR="00C77404" w:rsidRDefault="00C77404" w:rsidP="00C77404">
      <w:pPr>
        <w:pStyle w:val="Normlnweb"/>
        <w:jc w:val="both"/>
        <w:rPr>
          <w:color w:val="000000"/>
          <w:sz w:val="27"/>
          <w:szCs w:val="27"/>
        </w:rPr>
      </w:pPr>
      <w:r>
        <w:rPr>
          <w:color w:val="000000"/>
          <w:sz w:val="27"/>
          <w:szCs w:val="27"/>
        </w:rPr>
        <w:lastRenderedPageBreak/>
        <w:t>Objednatel se zavazuje k zaplacení sjednané ceny za takto vymezený předmět smlouvy.</w:t>
      </w:r>
    </w:p>
    <w:p w14:paraId="5A8EFA11" w14:textId="77777777" w:rsidR="00C77404" w:rsidRPr="00C77404" w:rsidRDefault="00C77404" w:rsidP="00C77404">
      <w:pPr>
        <w:pStyle w:val="Normlnweb"/>
        <w:jc w:val="center"/>
        <w:rPr>
          <w:b/>
          <w:color w:val="000000"/>
          <w:sz w:val="27"/>
          <w:szCs w:val="27"/>
        </w:rPr>
      </w:pPr>
      <w:r w:rsidRPr="00C77404">
        <w:rPr>
          <w:b/>
          <w:color w:val="000000"/>
          <w:sz w:val="27"/>
          <w:szCs w:val="27"/>
        </w:rPr>
        <w:t>II.</w:t>
      </w:r>
    </w:p>
    <w:p w14:paraId="3A1C3252" w14:textId="77777777" w:rsidR="00C77404" w:rsidRPr="00C77404" w:rsidRDefault="00C77404" w:rsidP="00C77404">
      <w:pPr>
        <w:pStyle w:val="Normlnweb"/>
        <w:jc w:val="center"/>
        <w:rPr>
          <w:b/>
          <w:color w:val="000000"/>
          <w:sz w:val="27"/>
          <w:szCs w:val="27"/>
        </w:rPr>
      </w:pPr>
      <w:r w:rsidRPr="00C77404">
        <w:rPr>
          <w:b/>
          <w:color w:val="000000"/>
          <w:sz w:val="27"/>
          <w:szCs w:val="27"/>
        </w:rPr>
        <w:t>Doba plnění</w:t>
      </w:r>
    </w:p>
    <w:p w14:paraId="66C34CF4" w14:textId="40290FEB" w:rsidR="00C77404" w:rsidRDefault="00C77404" w:rsidP="00C77404">
      <w:pPr>
        <w:pStyle w:val="Normlnweb"/>
        <w:jc w:val="both"/>
        <w:rPr>
          <w:color w:val="000000"/>
          <w:sz w:val="27"/>
          <w:szCs w:val="27"/>
        </w:rPr>
      </w:pPr>
      <w:r>
        <w:rPr>
          <w:color w:val="000000"/>
          <w:sz w:val="27"/>
          <w:szCs w:val="27"/>
        </w:rPr>
        <w:t xml:space="preserve">Zhotovitel se zavazuje provést dílo v termínu od </w:t>
      </w:r>
      <w:bookmarkStart w:id="1" w:name="_Hlk514745413"/>
      <w:r>
        <w:rPr>
          <w:color w:val="000000"/>
          <w:sz w:val="27"/>
          <w:szCs w:val="27"/>
        </w:rPr>
        <w:t>1.</w:t>
      </w:r>
      <w:r w:rsidR="001C4A37">
        <w:rPr>
          <w:color w:val="000000"/>
          <w:sz w:val="27"/>
          <w:szCs w:val="27"/>
        </w:rPr>
        <w:t xml:space="preserve"> </w:t>
      </w:r>
      <w:r>
        <w:rPr>
          <w:color w:val="000000"/>
          <w:sz w:val="27"/>
          <w:szCs w:val="27"/>
        </w:rPr>
        <w:t>8. 2018 do 15.</w:t>
      </w:r>
      <w:r w:rsidR="001C4A37">
        <w:rPr>
          <w:color w:val="000000"/>
          <w:sz w:val="27"/>
          <w:szCs w:val="27"/>
        </w:rPr>
        <w:t xml:space="preserve"> </w:t>
      </w:r>
      <w:r>
        <w:rPr>
          <w:color w:val="000000"/>
          <w:sz w:val="27"/>
          <w:szCs w:val="27"/>
        </w:rPr>
        <w:t>9.</w:t>
      </w:r>
      <w:r w:rsidR="001C4A37">
        <w:rPr>
          <w:color w:val="000000"/>
          <w:sz w:val="27"/>
          <w:szCs w:val="27"/>
        </w:rPr>
        <w:t xml:space="preserve"> </w:t>
      </w:r>
      <w:r>
        <w:rPr>
          <w:color w:val="000000"/>
          <w:sz w:val="27"/>
          <w:szCs w:val="27"/>
        </w:rPr>
        <w:t xml:space="preserve">2018 </w:t>
      </w:r>
      <w:bookmarkEnd w:id="1"/>
      <w:r>
        <w:rPr>
          <w:color w:val="000000"/>
          <w:sz w:val="27"/>
          <w:szCs w:val="27"/>
        </w:rPr>
        <w:t>za předpokladu, že Smlouva o dílo bude podepsána do 30.</w:t>
      </w:r>
      <w:r w:rsidR="001C4A37">
        <w:rPr>
          <w:color w:val="000000"/>
          <w:sz w:val="27"/>
          <w:szCs w:val="27"/>
        </w:rPr>
        <w:t xml:space="preserve"> </w:t>
      </w:r>
      <w:r>
        <w:rPr>
          <w:color w:val="000000"/>
          <w:sz w:val="27"/>
          <w:szCs w:val="27"/>
        </w:rPr>
        <w:t>6.</w:t>
      </w:r>
      <w:r w:rsidR="001C4A37">
        <w:rPr>
          <w:color w:val="000000"/>
          <w:sz w:val="27"/>
          <w:szCs w:val="27"/>
        </w:rPr>
        <w:t xml:space="preserve"> </w:t>
      </w:r>
      <w:r>
        <w:rPr>
          <w:color w:val="000000"/>
          <w:sz w:val="27"/>
          <w:szCs w:val="27"/>
        </w:rPr>
        <w:t>2018. Objednatel se zavazuje řádně provedené dílo v tomto termínu převzít. V případě nepříznivých klimatických podmínek v době realizace lze termín dokončení posunout, maximálně však o 5 pracovních dní. Termín dokončení lze posunout také v případě, že objednatel nepřipravil v termínu do 1.</w:t>
      </w:r>
      <w:r w:rsidR="001C4A37">
        <w:rPr>
          <w:color w:val="000000"/>
          <w:sz w:val="27"/>
          <w:szCs w:val="27"/>
        </w:rPr>
        <w:t xml:space="preserve"> </w:t>
      </w:r>
      <w:r>
        <w:rPr>
          <w:color w:val="000000"/>
          <w:sz w:val="27"/>
          <w:szCs w:val="27"/>
        </w:rPr>
        <w:t>8. 2018 podmínky pro řádné provedení díla zhotovitelem.</w:t>
      </w:r>
    </w:p>
    <w:p w14:paraId="6D6C0C52" w14:textId="77777777" w:rsidR="00C77404" w:rsidRPr="00C77404" w:rsidRDefault="00C77404" w:rsidP="00C77404">
      <w:pPr>
        <w:pStyle w:val="Normlnweb"/>
        <w:jc w:val="center"/>
        <w:rPr>
          <w:b/>
          <w:color w:val="000000"/>
          <w:sz w:val="27"/>
          <w:szCs w:val="27"/>
        </w:rPr>
      </w:pPr>
      <w:r w:rsidRPr="00C77404">
        <w:rPr>
          <w:b/>
          <w:color w:val="000000"/>
          <w:sz w:val="27"/>
          <w:szCs w:val="27"/>
        </w:rPr>
        <w:t>III.</w:t>
      </w:r>
    </w:p>
    <w:p w14:paraId="6521A444" w14:textId="77777777" w:rsidR="00C77404" w:rsidRPr="00C77404" w:rsidRDefault="00C77404" w:rsidP="00C77404">
      <w:pPr>
        <w:pStyle w:val="Normlnweb"/>
        <w:jc w:val="center"/>
        <w:rPr>
          <w:b/>
          <w:color w:val="000000"/>
          <w:sz w:val="27"/>
          <w:szCs w:val="27"/>
        </w:rPr>
      </w:pPr>
      <w:r w:rsidRPr="00C77404">
        <w:rPr>
          <w:b/>
          <w:color w:val="000000"/>
          <w:sz w:val="27"/>
          <w:szCs w:val="27"/>
        </w:rPr>
        <w:t>Vlastnické právo k zhotovené věci a nebezpečí škody na ní</w:t>
      </w:r>
    </w:p>
    <w:p w14:paraId="56A7B5EB" w14:textId="77777777" w:rsidR="00C77404" w:rsidRDefault="00C77404" w:rsidP="00C77404">
      <w:pPr>
        <w:pStyle w:val="Normlnweb"/>
        <w:jc w:val="both"/>
        <w:rPr>
          <w:color w:val="000000"/>
          <w:sz w:val="27"/>
          <w:szCs w:val="27"/>
        </w:rPr>
      </w:pPr>
      <w:r>
        <w:rPr>
          <w:color w:val="000000"/>
          <w:sz w:val="27"/>
          <w:szCs w:val="27"/>
        </w:rPr>
        <w:t>1. Zhotovitel odpovídá za nebezpečí vzniku škody na díle do doby předání řádně provedeného díla, o čemž bude vyhotoven předávací protokol.</w:t>
      </w:r>
    </w:p>
    <w:p w14:paraId="7AFAE3D1" w14:textId="77777777" w:rsidR="00C77404" w:rsidRDefault="00C77404" w:rsidP="00C77404">
      <w:pPr>
        <w:pStyle w:val="Normlnweb"/>
        <w:jc w:val="both"/>
        <w:rPr>
          <w:color w:val="000000"/>
          <w:sz w:val="27"/>
          <w:szCs w:val="27"/>
        </w:rPr>
      </w:pPr>
      <w:r>
        <w:rPr>
          <w:color w:val="000000"/>
          <w:sz w:val="27"/>
          <w:szCs w:val="27"/>
        </w:rPr>
        <w:t>2. Vlastnické právo k dílu nabývá objednatel dnem převzetí řádně provedeného díla.</w:t>
      </w:r>
    </w:p>
    <w:p w14:paraId="0602B4E7" w14:textId="77777777" w:rsidR="00C77404" w:rsidRDefault="00C77404" w:rsidP="00C77404">
      <w:pPr>
        <w:pStyle w:val="Normlnweb"/>
        <w:jc w:val="both"/>
        <w:rPr>
          <w:color w:val="000000"/>
          <w:sz w:val="27"/>
          <w:szCs w:val="27"/>
        </w:rPr>
      </w:pPr>
      <w:r>
        <w:rPr>
          <w:color w:val="000000"/>
          <w:sz w:val="27"/>
          <w:szCs w:val="27"/>
        </w:rPr>
        <w:t>3. Zanikne-li povinnost zhotovitele provést dílo z důvodu, za který odpovídá objednatel, je objednatel povinen uhradit zhotoviteli materiál a veškeré náklady, které vznikly při zhotovení díla.</w:t>
      </w:r>
    </w:p>
    <w:p w14:paraId="30E2ABA7" w14:textId="77777777" w:rsidR="00C77404" w:rsidRPr="00C77404" w:rsidRDefault="00C77404" w:rsidP="00C77404">
      <w:pPr>
        <w:pStyle w:val="Normlnweb"/>
        <w:jc w:val="center"/>
        <w:rPr>
          <w:b/>
          <w:color w:val="000000"/>
          <w:sz w:val="27"/>
          <w:szCs w:val="27"/>
        </w:rPr>
      </w:pPr>
      <w:r w:rsidRPr="00C77404">
        <w:rPr>
          <w:b/>
          <w:color w:val="000000"/>
          <w:sz w:val="27"/>
          <w:szCs w:val="27"/>
        </w:rPr>
        <w:t>IV.</w:t>
      </w:r>
    </w:p>
    <w:p w14:paraId="02E0062E" w14:textId="77777777" w:rsidR="00C77404" w:rsidRPr="00C77404" w:rsidRDefault="00C77404" w:rsidP="00C77404">
      <w:pPr>
        <w:pStyle w:val="Normlnweb"/>
        <w:jc w:val="center"/>
        <w:rPr>
          <w:b/>
          <w:color w:val="000000"/>
          <w:sz w:val="27"/>
          <w:szCs w:val="27"/>
        </w:rPr>
      </w:pPr>
      <w:r w:rsidRPr="00C77404">
        <w:rPr>
          <w:b/>
          <w:color w:val="000000"/>
          <w:sz w:val="27"/>
          <w:szCs w:val="27"/>
        </w:rPr>
        <w:t>Cena za dílo</w:t>
      </w:r>
    </w:p>
    <w:p w14:paraId="6759C463" w14:textId="77777777" w:rsidR="00C77404" w:rsidRDefault="00C77404" w:rsidP="00C77404">
      <w:pPr>
        <w:pStyle w:val="Normlnweb"/>
        <w:jc w:val="both"/>
        <w:rPr>
          <w:color w:val="000000"/>
          <w:sz w:val="27"/>
          <w:szCs w:val="27"/>
        </w:rPr>
      </w:pPr>
      <w:r>
        <w:rPr>
          <w:color w:val="000000"/>
          <w:sz w:val="27"/>
          <w:szCs w:val="27"/>
        </w:rPr>
        <w:t>1. Cena za dílo se sjednává ve výši ............................... Kč včetně DPH dle zákona o DPH č. 235/2004 Sb., ve znění pozdějších předpisů. Objednatel prohlašuje, že předmět díla nebude sloužit k další ekonomické činnosti, a není tímto osobou povinnou k dani dle zákona o DPH.</w:t>
      </w:r>
    </w:p>
    <w:p w14:paraId="79CFF436" w14:textId="77777777" w:rsidR="00C77404" w:rsidRDefault="00C77404" w:rsidP="00C77404">
      <w:pPr>
        <w:pStyle w:val="Normlnweb"/>
        <w:jc w:val="both"/>
        <w:rPr>
          <w:color w:val="000000"/>
          <w:sz w:val="27"/>
          <w:szCs w:val="27"/>
        </w:rPr>
      </w:pPr>
      <w:r>
        <w:rPr>
          <w:color w:val="000000"/>
          <w:sz w:val="27"/>
          <w:szCs w:val="27"/>
        </w:rPr>
        <w:t>2. Cenu za dílo uhradí objednatel na základě faktury vystavené zhotovitelem. Podkladem pro fakturaci je předávací protokol potvrzený zástupci obou smluvních stran o ukončení veškerých prací bez vad a nedodělků.</w:t>
      </w:r>
    </w:p>
    <w:p w14:paraId="39D8C230" w14:textId="77777777" w:rsidR="00C77404" w:rsidRDefault="00C77404" w:rsidP="00C77404">
      <w:pPr>
        <w:pStyle w:val="Normlnweb"/>
        <w:jc w:val="both"/>
        <w:rPr>
          <w:color w:val="000000"/>
          <w:sz w:val="27"/>
          <w:szCs w:val="27"/>
        </w:rPr>
      </w:pPr>
      <w:r>
        <w:rPr>
          <w:color w:val="000000"/>
          <w:sz w:val="27"/>
          <w:szCs w:val="27"/>
        </w:rPr>
        <w:t>3. Splatnost ceny za dílo, jakož i ceny za montáž a zabudování se sjednává do 30 dnů ode dne vystavení faktury, kterou se zavazuje zaslat zhotovitel objednateli nejpozději do 14 dnů od předání díla.</w:t>
      </w:r>
    </w:p>
    <w:p w14:paraId="4B9E8DF8" w14:textId="77777777" w:rsidR="00C77404" w:rsidRDefault="00C77404" w:rsidP="00C77404">
      <w:pPr>
        <w:pStyle w:val="Normlnweb"/>
        <w:jc w:val="both"/>
        <w:rPr>
          <w:color w:val="000000"/>
          <w:sz w:val="27"/>
          <w:szCs w:val="27"/>
        </w:rPr>
      </w:pPr>
      <w:r>
        <w:rPr>
          <w:color w:val="000000"/>
          <w:sz w:val="27"/>
          <w:szCs w:val="27"/>
        </w:rPr>
        <w:lastRenderedPageBreak/>
        <w:t>4. V případě, že bude objednatel v prodlení se zaplacením ceny díla, sjednává se úrok z prodlení ve výši 0,05 % z dlužné částky za každý den prodlení.</w:t>
      </w:r>
    </w:p>
    <w:p w14:paraId="1CB93777" w14:textId="77777777" w:rsidR="00C77404" w:rsidRDefault="00C77404" w:rsidP="00C77404">
      <w:pPr>
        <w:pStyle w:val="Normlnweb"/>
        <w:jc w:val="both"/>
        <w:rPr>
          <w:color w:val="000000"/>
          <w:sz w:val="27"/>
          <w:szCs w:val="27"/>
        </w:rPr>
      </w:pPr>
      <w:r>
        <w:rPr>
          <w:color w:val="000000"/>
          <w:sz w:val="27"/>
          <w:szCs w:val="27"/>
        </w:rPr>
        <w:t>5. Cenu díla v průběhu realizace díla je možné měnit pouze v případě, že:</w:t>
      </w:r>
    </w:p>
    <w:p w14:paraId="089197F1" w14:textId="77777777" w:rsidR="00C77404" w:rsidRDefault="00C77404" w:rsidP="00C77404">
      <w:pPr>
        <w:pStyle w:val="Normlnweb"/>
        <w:jc w:val="both"/>
        <w:rPr>
          <w:color w:val="000000"/>
          <w:sz w:val="27"/>
          <w:szCs w:val="27"/>
        </w:rPr>
      </w:pPr>
      <w:r>
        <w:rPr>
          <w:color w:val="000000"/>
          <w:sz w:val="27"/>
          <w:szCs w:val="27"/>
        </w:rPr>
        <w:t>a) dojde v průběhu realizace díla ke změnám daňových předpisů upravujících výši DPH.</w:t>
      </w:r>
    </w:p>
    <w:p w14:paraId="547EA582" w14:textId="77777777" w:rsidR="00C77404" w:rsidRDefault="00C77404" w:rsidP="00C77404">
      <w:pPr>
        <w:pStyle w:val="Normlnweb"/>
        <w:jc w:val="both"/>
        <w:rPr>
          <w:color w:val="000000"/>
          <w:sz w:val="27"/>
          <w:szCs w:val="27"/>
        </w:rPr>
      </w:pPr>
      <w:r>
        <w:rPr>
          <w:color w:val="000000"/>
          <w:sz w:val="27"/>
          <w:szCs w:val="27"/>
        </w:rPr>
        <w:t>b) bude-li objednatel požadovat provedení prací, které nebyly součástí sjednaného předmětu plnění. O tomto bude uzavřen dodatek ke smlouvě.</w:t>
      </w:r>
    </w:p>
    <w:p w14:paraId="19A04578" w14:textId="77777777" w:rsidR="00C77404" w:rsidRPr="00C77404" w:rsidRDefault="00C77404" w:rsidP="00C77404">
      <w:pPr>
        <w:pStyle w:val="Normlnweb"/>
        <w:jc w:val="center"/>
        <w:rPr>
          <w:b/>
          <w:color w:val="000000"/>
          <w:sz w:val="27"/>
          <w:szCs w:val="27"/>
        </w:rPr>
      </w:pPr>
      <w:r w:rsidRPr="00C77404">
        <w:rPr>
          <w:b/>
          <w:color w:val="000000"/>
          <w:sz w:val="27"/>
          <w:szCs w:val="27"/>
        </w:rPr>
        <w:t>V.</w:t>
      </w:r>
    </w:p>
    <w:p w14:paraId="3495CCE2" w14:textId="77777777" w:rsidR="00C77404" w:rsidRPr="00C77404" w:rsidRDefault="00C77404" w:rsidP="00C77404">
      <w:pPr>
        <w:pStyle w:val="Normlnweb"/>
        <w:jc w:val="center"/>
        <w:rPr>
          <w:b/>
          <w:color w:val="000000"/>
          <w:sz w:val="27"/>
          <w:szCs w:val="27"/>
        </w:rPr>
      </w:pPr>
      <w:r w:rsidRPr="00C77404">
        <w:rPr>
          <w:b/>
          <w:color w:val="000000"/>
          <w:sz w:val="27"/>
          <w:szCs w:val="27"/>
        </w:rPr>
        <w:t>Práva a povinnosti smluvních stran</w:t>
      </w:r>
    </w:p>
    <w:p w14:paraId="71E1CE18"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1. Objednatel se zavazuje:</w:t>
      </w:r>
    </w:p>
    <w:p w14:paraId="7EAC604E"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a) umožnit zhotoviteli přístup na staveniště pro účely provádění díla,</w:t>
      </w:r>
    </w:p>
    <w:p w14:paraId="35F79EA0"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b) sdělit zhotoviteli při podpisu této smlouvy skutečnosti v souvislosti s inženýrskými sítěmi,</w:t>
      </w:r>
    </w:p>
    <w:p w14:paraId="778D3790"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které se nacházejí na místě, kde má být provedeno zabudování díla (zejména rozvody elektrického proudu, plynu, vody a vojenského sdělovacího kabelu),</w:t>
      </w:r>
    </w:p>
    <w:p w14:paraId="7F998E8A"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c) poskytnout zhotoviteli součinnost potřebnou pro řádné provádění díla,</w:t>
      </w:r>
    </w:p>
    <w:p w14:paraId="40FE2E75"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d) zajistit veškerá potřebná veřejnoprávní rozhodnutí, vydaná v souladu s platnými právními</w:t>
      </w:r>
    </w:p>
    <w:p w14:paraId="72490EC0"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předpisy k provedení díla,</w:t>
      </w:r>
    </w:p>
    <w:p w14:paraId="77C7CA31"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e) umožnit zhotoviteli přístup do prostor, kde prováděl dílo za účelem případných oprav,</w:t>
      </w:r>
    </w:p>
    <w:p w14:paraId="46A4B01D"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odstranění vad či nedodělků.</w:t>
      </w:r>
    </w:p>
    <w:p w14:paraId="37051B2F"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2. Zhotovitel se zavazuje:</w:t>
      </w:r>
    </w:p>
    <w:p w14:paraId="59F09AF6"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a) udržovat pořádek a čistotu na místě zabudování díla, odstraňovat na své náklady škodu,</w:t>
      </w:r>
    </w:p>
    <w:p w14:paraId="7E75B4BE"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která vznikla v souvislosti s jeho zaviněním,</w:t>
      </w:r>
    </w:p>
    <w:p w14:paraId="04A3D403"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b) zabezpečit staveniště podle vyhlášky č. 137/1998 Sb., o obecných technických požadavcích na výstavbu ve znění pozdějších předpisů,</w:t>
      </w:r>
    </w:p>
    <w:p w14:paraId="1C093BA7" w14:textId="77777777" w:rsidR="00C77404" w:rsidRDefault="00C77404" w:rsidP="00C77404">
      <w:pPr>
        <w:pStyle w:val="Normlnweb"/>
        <w:spacing w:before="0" w:beforeAutospacing="0" w:after="0" w:afterAutospacing="0"/>
        <w:jc w:val="both"/>
        <w:rPr>
          <w:color w:val="000000"/>
          <w:sz w:val="27"/>
          <w:szCs w:val="27"/>
        </w:rPr>
      </w:pPr>
      <w:r>
        <w:rPr>
          <w:color w:val="000000"/>
          <w:sz w:val="27"/>
          <w:szCs w:val="27"/>
        </w:rPr>
        <w:t>c) umožnit vstup na místo, kde bude probíhat zabudování díla pouze pověřeným pracovníkům</w:t>
      </w:r>
    </w:p>
    <w:p w14:paraId="294230DD" w14:textId="6A10E17F" w:rsidR="00C77404" w:rsidRDefault="00C77404" w:rsidP="00C77404">
      <w:pPr>
        <w:pStyle w:val="Normlnweb"/>
        <w:spacing w:before="0" w:beforeAutospacing="0" w:after="0" w:afterAutospacing="0"/>
        <w:jc w:val="both"/>
        <w:rPr>
          <w:color w:val="000000"/>
          <w:sz w:val="27"/>
          <w:szCs w:val="27"/>
        </w:rPr>
      </w:pPr>
      <w:r>
        <w:rPr>
          <w:color w:val="000000"/>
          <w:sz w:val="27"/>
          <w:szCs w:val="27"/>
        </w:rPr>
        <w:t>objednatele.</w:t>
      </w:r>
    </w:p>
    <w:p w14:paraId="24A7AD10" w14:textId="77777777" w:rsidR="00C77404" w:rsidRDefault="00C77404" w:rsidP="00C77404">
      <w:pPr>
        <w:pStyle w:val="Normlnweb"/>
        <w:spacing w:before="0" w:beforeAutospacing="0" w:after="0" w:afterAutospacing="0"/>
        <w:jc w:val="both"/>
        <w:rPr>
          <w:color w:val="000000"/>
          <w:sz w:val="27"/>
          <w:szCs w:val="27"/>
        </w:rPr>
      </w:pPr>
    </w:p>
    <w:p w14:paraId="6B5954CA" w14:textId="77777777" w:rsidR="00C77404" w:rsidRPr="00C77404" w:rsidRDefault="00C77404" w:rsidP="00C77404">
      <w:pPr>
        <w:pStyle w:val="Normlnweb"/>
        <w:jc w:val="center"/>
        <w:rPr>
          <w:b/>
          <w:color w:val="000000"/>
          <w:sz w:val="27"/>
          <w:szCs w:val="27"/>
        </w:rPr>
      </w:pPr>
      <w:r w:rsidRPr="00C77404">
        <w:rPr>
          <w:b/>
          <w:color w:val="000000"/>
          <w:sz w:val="27"/>
          <w:szCs w:val="27"/>
        </w:rPr>
        <w:t>VI.</w:t>
      </w:r>
    </w:p>
    <w:p w14:paraId="5D16C6A9" w14:textId="77777777" w:rsidR="00C77404" w:rsidRPr="00C77404" w:rsidRDefault="00C77404" w:rsidP="00C77404">
      <w:pPr>
        <w:pStyle w:val="Normlnweb"/>
        <w:jc w:val="center"/>
        <w:rPr>
          <w:b/>
          <w:color w:val="000000"/>
          <w:sz w:val="27"/>
          <w:szCs w:val="27"/>
        </w:rPr>
      </w:pPr>
      <w:r w:rsidRPr="00C77404">
        <w:rPr>
          <w:b/>
          <w:color w:val="000000"/>
          <w:sz w:val="27"/>
          <w:szCs w:val="27"/>
        </w:rPr>
        <w:t>Vady díla</w:t>
      </w:r>
    </w:p>
    <w:p w14:paraId="4DD03635" w14:textId="77777777" w:rsidR="00C77404" w:rsidRDefault="00C77404" w:rsidP="00C77404">
      <w:pPr>
        <w:pStyle w:val="Normlnweb"/>
        <w:jc w:val="both"/>
        <w:rPr>
          <w:color w:val="000000"/>
          <w:sz w:val="27"/>
          <w:szCs w:val="27"/>
        </w:rPr>
      </w:pPr>
      <w:r>
        <w:rPr>
          <w:color w:val="000000"/>
          <w:sz w:val="27"/>
          <w:szCs w:val="27"/>
        </w:rPr>
        <w:t>1. Zhotovitel odpovídá za vady díla, jež má dílo v době jeho předání objednateli.</w:t>
      </w:r>
    </w:p>
    <w:p w14:paraId="47BC6FE9" w14:textId="77777777" w:rsidR="00C77404" w:rsidRDefault="00C77404" w:rsidP="00C77404">
      <w:pPr>
        <w:pStyle w:val="Normlnweb"/>
        <w:jc w:val="both"/>
        <w:rPr>
          <w:color w:val="000000"/>
          <w:sz w:val="27"/>
          <w:szCs w:val="27"/>
        </w:rPr>
      </w:pPr>
      <w:r>
        <w:rPr>
          <w:color w:val="000000"/>
          <w:sz w:val="27"/>
          <w:szCs w:val="27"/>
        </w:rPr>
        <w:lastRenderedPageBreak/>
        <w:t>2. Záruky jsou definovány v záručních podmínkách zhotovitele, které jsou jako příloha č. 3 nedílnou součástí této smlouvy. Záruční doba začíná dnem následujícím po předání díla objednateli. Záruka se nevztahuje na vady způsobené úmyslným zničením, opotřebováním nebo vyšší mocí. Reklamace vad musí být provedena písemně. Zhotovitel se zavazuje odstranit reklamované vady ve lhůtě 30 dnů od doručení reklamace objednatelem, pokud tyto uzná za oprávněné. V opačném případě poskytne ve stejné lhůtě písemné vyjádření o charakteru závady a navrhne objednateli opatření. V případě, že zhotovitel bude v prodlení s odstraněním vady nebo s vyjádřením o vadě, zavazuje se zaplatit objednateli pokutu ve výši 500 Kč za každý den prodlení.</w:t>
      </w:r>
    </w:p>
    <w:p w14:paraId="231E23A0" w14:textId="77777777" w:rsidR="00C77404" w:rsidRPr="00C77404" w:rsidRDefault="00C77404" w:rsidP="00C77404">
      <w:pPr>
        <w:pStyle w:val="Normlnweb"/>
        <w:jc w:val="center"/>
        <w:rPr>
          <w:b/>
          <w:color w:val="000000"/>
          <w:sz w:val="27"/>
          <w:szCs w:val="27"/>
        </w:rPr>
      </w:pPr>
      <w:r w:rsidRPr="00C77404">
        <w:rPr>
          <w:b/>
          <w:color w:val="000000"/>
          <w:sz w:val="27"/>
          <w:szCs w:val="27"/>
        </w:rPr>
        <w:t>VII.</w:t>
      </w:r>
    </w:p>
    <w:p w14:paraId="56496CC4" w14:textId="77777777" w:rsidR="00C77404" w:rsidRPr="00C77404" w:rsidRDefault="00C77404" w:rsidP="00C77404">
      <w:pPr>
        <w:pStyle w:val="Normlnweb"/>
        <w:jc w:val="center"/>
        <w:rPr>
          <w:b/>
          <w:color w:val="000000"/>
          <w:sz w:val="27"/>
          <w:szCs w:val="27"/>
        </w:rPr>
      </w:pPr>
      <w:r w:rsidRPr="00C77404">
        <w:rPr>
          <w:b/>
          <w:color w:val="000000"/>
          <w:sz w:val="27"/>
          <w:szCs w:val="27"/>
        </w:rPr>
        <w:t>Ostatní ujednání</w:t>
      </w:r>
    </w:p>
    <w:p w14:paraId="59DE8B85" w14:textId="77777777" w:rsidR="00C77404" w:rsidRDefault="00C77404" w:rsidP="00C77404">
      <w:pPr>
        <w:pStyle w:val="Normlnweb"/>
        <w:jc w:val="both"/>
        <w:rPr>
          <w:color w:val="000000"/>
          <w:sz w:val="27"/>
          <w:szCs w:val="27"/>
        </w:rPr>
      </w:pPr>
      <w:r>
        <w:rPr>
          <w:color w:val="000000"/>
          <w:sz w:val="27"/>
          <w:szCs w:val="27"/>
        </w:rPr>
        <w:t>1. V případě, že zhotovitel bude v prodlení s předáním díla, zavazuje se zaplatit objednateli úrok z prodlení ve výši 0,05 % z celkové ceny díla za každý den prodlení.</w:t>
      </w:r>
    </w:p>
    <w:p w14:paraId="499B51DF" w14:textId="77777777" w:rsidR="00C77404" w:rsidRDefault="00C77404" w:rsidP="00C77404">
      <w:pPr>
        <w:pStyle w:val="Normlnweb"/>
        <w:jc w:val="both"/>
        <w:rPr>
          <w:color w:val="000000"/>
          <w:sz w:val="27"/>
          <w:szCs w:val="27"/>
        </w:rPr>
      </w:pPr>
      <w:r>
        <w:rPr>
          <w:color w:val="000000"/>
          <w:sz w:val="27"/>
          <w:szCs w:val="27"/>
        </w:rPr>
        <w:t>2. Případné změny této smlouvy jsou povinni účastníci provést pouze písemnou formou s tím, že další ujednání k této smlouvě musí být podepsaná oprávněnými zástupci obou smluvních stran.</w:t>
      </w:r>
    </w:p>
    <w:p w14:paraId="66A0A8B5" w14:textId="77777777" w:rsidR="00C77404" w:rsidRDefault="00C77404" w:rsidP="00C77404">
      <w:pPr>
        <w:pStyle w:val="Normlnweb"/>
        <w:jc w:val="both"/>
        <w:rPr>
          <w:color w:val="000000"/>
          <w:sz w:val="27"/>
          <w:szCs w:val="27"/>
        </w:rPr>
      </w:pPr>
      <w:r>
        <w:rPr>
          <w:color w:val="000000"/>
          <w:sz w:val="27"/>
          <w:szCs w:val="27"/>
        </w:rPr>
        <w:t>3. Smlouva se vyhotovuje ve dvou výtiscích, z nichž strana objednavatele obdrží jedno vyhotovení a zhotovitel jedno vyhotovení. Každý z výtisků má platnost originálu.</w:t>
      </w:r>
    </w:p>
    <w:p w14:paraId="3C7519A5" w14:textId="390E97CD" w:rsidR="00C77404" w:rsidRDefault="00C77404" w:rsidP="00C77404">
      <w:pPr>
        <w:pStyle w:val="Normlnweb"/>
        <w:rPr>
          <w:color w:val="000000"/>
          <w:sz w:val="27"/>
          <w:szCs w:val="27"/>
        </w:rPr>
      </w:pPr>
      <w:r>
        <w:rPr>
          <w:color w:val="000000"/>
          <w:sz w:val="27"/>
          <w:szCs w:val="27"/>
        </w:rPr>
        <w:t xml:space="preserve">Ve Višňovém dne …………. </w:t>
      </w:r>
      <w:r>
        <w:rPr>
          <w:color w:val="000000"/>
          <w:sz w:val="27"/>
          <w:szCs w:val="27"/>
        </w:rPr>
        <w:tab/>
      </w:r>
      <w:r>
        <w:rPr>
          <w:color w:val="000000"/>
          <w:sz w:val="27"/>
          <w:szCs w:val="27"/>
        </w:rPr>
        <w:tab/>
      </w:r>
      <w:r>
        <w:rPr>
          <w:color w:val="000000"/>
          <w:sz w:val="27"/>
          <w:szCs w:val="27"/>
        </w:rPr>
        <w:tab/>
      </w:r>
      <w:r>
        <w:rPr>
          <w:color w:val="000000"/>
          <w:sz w:val="27"/>
          <w:szCs w:val="27"/>
        </w:rPr>
        <w:tab/>
        <w:t>V ...................... dne ...............</w:t>
      </w:r>
    </w:p>
    <w:p w14:paraId="7FE275DA" w14:textId="2DD018FE" w:rsidR="00C77404" w:rsidRDefault="00C77404" w:rsidP="00C77404">
      <w:pPr>
        <w:pStyle w:val="Normlnweb"/>
        <w:rPr>
          <w:color w:val="000000"/>
          <w:sz w:val="27"/>
          <w:szCs w:val="27"/>
        </w:rPr>
      </w:pPr>
    </w:p>
    <w:p w14:paraId="235B9839" w14:textId="0BEB9548" w:rsidR="00C77404" w:rsidRDefault="00C77404" w:rsidP="00C77404">
      <w:pPr>
        <w:pStyle w:val="Normlnweb"/>
        <w:rPr>
          <w:color w:val="000000"/>
          <w:sz w:val="27"/>
          <w:szCs w:val="27"/>
        </w:rPr>
      </w:pPr>
    </w:p>
    <w:p w14:paraId="67CAA513" w14:textId="77777777" w:rsidR="00C77404" w:rsidRDefault="00C77404" w:rsidP="00C77404">
      <w:pPr>
        <w:pStyle w:val="Normlnweb"/>
        <w:rPr>
          <w:color w:val="000000"/>
          <w:sz w:val="27"/>
          <w:szCs w:val="27"/>
        </w:rPr>
      </w:pPr>
    </w:p>
    <w:p w14:paraId="7365AC60" w14:textId="44711042" w:rsidR="00C77404" w:rsidRDefault="00C77404" w:rsidP="00C77404">
      <w:pPr>
        <w:pStyle w:val="Normlnweb"/>
        <w:rPr>
          <w:color w:val="000000"/>
          <w:sz w:val="27"/>
          <w:szCs w:val="27"/>
        </w:rPr>
      </w:pPr>
      <w:r>
        <w:rPr>
          <w:color w:val="000000"/>
          <w:sz w:val="27"/>
          <w:szCs w:val="27"/>
        </w:rPr>
        <w:t>…………………………………….</w:t>
      </w:r>
      <w:r>
        <w:rPr>
          <w:color w:val="000000"/>
          <w:sz w:val="27"/>
          <w:szCs w:val="27"/>
        </w:rPr>
        <w:tab/>
      </w:r>
      <w:r>
        <w:rPr>
          <w:color w:val="000000"/>
          <w:sz w:val="27"/>
          <w:szCs w:val="27"/>
        </w:rPr>
        <w:tab/>
        <w:t xml:space="preserve"> ……………………………………...</w:t>
      </w:r>
    </w:p>
    <w:p w14:paraId="6F110F29" w14:textId="77777777" w:rsidR="00C77404" w:rsidRDefault="00C77404" w:rsidP="00C77404">
      <w:pPr>
        <w:pStyle w:val="Normlnweb"/>
        <w:rPr>
          <w:color w:val="000000"/>
          <w:sz w:val="27"/>
          <w:szCs w:val="27"/>
        </w:rPr>
      </w:pPr>
      <w:r>
        <w:rPr>
          <w:color w:val="000000"/>
          <w:sz w:val="27"/>
          <w:szCs w:val="27"/>
        </w:rPr>
        <w:t>Mgr. Vladimír Korek</w:t>
      </w:r>
      <w:r>
        <w:rPr>
          <w:color w:val="000000"/>
          <w:sz w:val="27"/>
          <w:szCs w:val="27"/>
        </w:rPr>
        <w:tab/>
      </w:r>
      <w:r>
        <w:rPr>
          <w:color w:val="000000"/>
          <w:sz w:val="27"/>
          <w:szCs w:val="27"/>
        </w:rPr>
        <w:tab/>
      </w:r>
      <w:r>
        <w:rPr>
          <w:color w:val="000000"/>
          <w:sz w:val="27"/>
          <w:szCs w:val="27"/>
        </w:rPr>
        <w:tab/>
      </w:r>
      <w:r>
        <w:rPr>
          <w:color w:val="000000"/>
          <w:sz w:val="27"/>
          <w:szCs w:val="27"/>
        </w:rPr>
        <w:tab/>
      </w:r>
    </w:p>
    <w:p w14:paraId="00AD94D0" w14:textId="6E3D19AB" w:rsidR="00C77404" w:rsidRDefault="00C77404" w:rsidP="00C77404">
      <w:pPr>
        <w:pStyle w:val="Normlnweb"/>
        <w:rPr>
          <w:color w:val="000000"/>
          <w:sz w:val="27"/>
          <w:szCs w:val="27"/>
        </w:rPr>
      </w:pPr>
      <w:r>
        <w:rPr>
          <w:color w:val="000000"/>
          <w:sz w:val="27"/>
          <w:szCs w:val="27"/>
        </w:rPr>
        <w:t xml:space="preserve">objednatel </w:t>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zhotovitel</w:t>
      </w:r>
    </w:p>
    <w:p w14:paraId="7614603D" w14:textId="77777777" w:rsidR="004A7129" w:rsidRDefault="004A7129"/>
    <w:sectPr w:rsidR="004A7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BF"/>
    <w:rsid w:val="001C4A37"/>
    <w:rsid w:val="004A7129"/>
    <w:rsid w:val="00A5061A"/>
    <w:rsid w:val="00BC19BF"/>
    <w:rsid w:val="00C77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290FC"/>
  <w15:chartTrackingRefBased/>
  <w15:docId w15:val="{03A5F117-6475-4EAB-8C3B-88CF2E50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7740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4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871</Words>
  <Characters>5140</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4</cp:revision>
  <dcterms:created xsi:type="dcterms:W3CDTF">2018-05-22T07:02:00Z</dcterms:created>
  <dcterms:modified xsi:type="dcterms:W3CDTF">2018-05-22T12:13:00Z</dcterms:modified>
</cp:coreProperties>
</file>